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99" w:rsidRPr="00F261B9" w:rsidRDefault="00C16199" w:rsidP="00C16199">
      <w:pPr>
        <w:pStyle w:val="NoSpacing"/>
        <w:jc w:val="center"/>
        <w:rPr>
          <w:rFonts w:cstheme="minorHAnsi"/>
          <w:b/>
          <w:sz w:val="28"/>
        </w:rPr>
      </w:pPr>
      <w:r w:rsidRPr="00F261B9">
        <w:rPr>
          <w:rFonts w:cstheme="minorHAnsi"/>
          <w:b/>
          <w:sz w:val="28"/>
        </w:rPr>
        <w:t>STATE OF NEW MEXICO</w:t>
      </w:r>
    </w:p>
    <w:p w:rsidR="00C16199" w:rsidRPr="00F261B9" w:rsidRDefault="00C16199" w:rsidP="00C16199">
      <w:pPr>
        <w:pStyle w:val="NoSpacing"/>
        <w:jc w:val="center"/>
        <w:rPr>
          <w:rFonts w:cstheme="minorHAnsi"/>
          <w:b/>
          <w:sz w:val="28"/>
        </w:rPr>
      </w:pPr>
      <w:r w:rsidRPr="00F261B9">
        <w:rPr>
          <w:rFonts w:cstheme="minorHAnsi"/>
          <w:b/>
          <w:sz w:val="28"/>
        </w:rPr>
        <w:t>WORKERS’ COMPENSATION ADMINISTRATION</w:t>
      </w:r>
    </w:p>
    <w:p w:rsidR="00C16199" w:rsidRPr="00B62343" w:rsidRDefault="00C16199" w:rsidP="00C16199">
      <w:pPr>
        <w:jc w:val="center"/>
        <w:rPr>
          <w:rFonts w:cstheme="minorHAnsi"/>
          <w:b/>
          <w:bCs/>
          <w:sz w:val="24"/>
          <w:szCs w:val="24"/>
        </w:rPr>
      </w:pPr>
    </w:p>
    <w:p w:rsidR="00C16199" w:rsidRPr="00B62343" w:rsidRDefault="00DB2489" w:rsidP="006D020C">
      <w:pPr>
        <w:tabs>
          <w:tab w:val="right" w:pos="5580"/>
          <w:tab w:val="left" w:pos="5670"/>
          <w:tab w:val="left" w:pos="9180"/>
        </w:tabs>
        <w:rPr>
          <w:rFonts w:cstheme="minorHAnsi"/>
          <w:sz w:val="24"/>
          <w:szCs w:val="24"/>
        </w:rPr>
      </w:pPr>
      <w:sdt>
        <w:sdtPr>
          <w:rPr>
            <w:rStyle w:val="WCArr0"/>
            <w:rFonts w:asciiTheme="minorHAnsi" w:hAnsiTheme="minorHAnsi" w:cstheme="minorHAnsi"/>
            <w:szCs w:val="24"/>
            <w:highlight w:val="lightGray"/>
          </w:rPr>
          <w:id w:val="-966122262"/>
          <w:placeholder>
            <w:docPart w:val="52262EF514034DE9AB289ED4C5F16138"/>
          </w:placeholder>
          <w:showingPlcHdr/>
          <w:text w:multiLine="1"/>
        </w:sdtPr>
        <w:sdtEndPr>
          <w:rPr>
            <w:rStyle w:val="DefaultParagraphFont"/>
            <w:caps w:val="0"/>
            <w:sz w:val="22"/>
            <w:u w:val="none"/>
          </w:rPr>
        </w:sdtEndPr>
        <w:sdtContent>
          <w:r w:rsidR="006D020C" w:rsidRPr="00324EA2">
            <w:rPr>
              <w:rStyle w:val="PlaceholderText"/>
              <w:highlight w:val="lightGray"/>
              <w:u w:val="single"/>
            </w:rPr>
            <w:t>Click here to enter text.</w:t>
          </w:r>
        </w:sdtContent>
      </w:sdt>
      <w:r w:rsidR="00C16199" w:rsidRPr="00B62343">
        <w:rPr>
          <w:rFonts w:cstheme="minorHAnsi"/>
          <w:sz w:val="24"/>
          <w:szCs w:val="24"/>
        </w:rPr>
        <w:t>,</w:t>
      </w:r>
      <w:r w:rsidR="006D020C">
        <w:rPr>
          <w:rFonts w:cstheme="minorHAnsi"/>
          <w:sz w:val="24"/>
          <w:szCs w:val="24"/>
        </w:rPr>
        <w:tab/>
      </w:r>
      <w:r w:rsidR="006D020C">
        <w:rPr>
          <w:rFonts w:cstheme="minorHAnsi"/>
          <w:sz w:val="24"/>
          <w:szCs w:val="24"/>
        </w:rPr>
        <w:tab/>
      </w:r>
      <w:r w:rsidR="00C16199" w:rsidRPr="00B62343">
        <w:rPr>
          <w:rFonts w:cstheme="minorHAnsi"/>
          <w:sz w:val="24"/>
          <w:szCs w:val="24"/>
        </w:rPr>
        <w:t>WCA No.:</w:t>
      </w:r>
      <w:r w:rsidR="00324EA2" w:rsidRPr="00B62343">
        <w:rPr>
          <w:rFonts w:cstheme="minorHAnsi"/>
          <w:sz w:val="24"/>
          <w:szCs w:val="24"/>
        </w:rPr>
        <w:t xml:space="preserve"> </w:t>
      </w:r>
      <w:r w:rsidR="00324EA2" w:rsidRPr="00B62343">
        <w:rPr>
          <w:rFonts w:cstheme="minorHAnsi"/>
          <w:sz w:val="24"/>
          <w:szCs w:val="24"/>
          <w:u w:val="single"/>
        </w:rPr>
        <w:fldChar w:fldCharType="begin">
          <w:ffData>
            <w:name w:val="Text1"/>
            <w:enabled/>
            <w:calcOnExit w:val="0"/>
            <w:textInput>
              <w:type w:val="number"/>
              <w:maxLength w:val="15"/>
            </w:textInput>
          </w:ffData>
        </w:fldChar>
      </w:r>
      <w:bookmarkStart w:id="0" w:name="Text1"/>
      <w:r w:rsidR="00324EA2" w:rsidRPr="00B62343">
        <w:rPr>
          <w:rFonts w:cstheme="minorHAnsi"/>
          <w:sz w:val="24"/>
          <w:szCs w:val="24"/>
          <w:u w:val="single"/>
        </w:rPr>
        <w:instrText xml:space="preserve"> FORMTEXT </w:instrText>
      </w:r>
      <w:r w:rsidR="00324EA2" w:rsidRPr="00B62343">
        <w:rPr>
          <w:rFonts w:cstheme="minorHAnsi"/>
          <w:sz w:val="24"/>
          <w:szCs w:val="24"/>
          <w:u w:val="single"/>
        </w:rPr>
      </w:r>
      <w:r w:rsidR="00324EA2" w:rsidRPr="00B62343">
        <w:rPr>
          <w:rFonts w:cstheme="minorHAnsi"/>
          <w:sz w:val="24"/>
          <w:szCs w:val="24"/>
          <w:u w:val="single"/>
        </w:rPr>
        <w:fldChar w:fldCharType="separate"/>
      </w:r>
      <w:r w:rsidR="00324EA2" w:rsidRPr="00B62343">
        <w:rPr>
          <w:rFonts w:cstheme="minorHAnsi"/>
          <w:noProof/>
          <w:sz w:val="24"/>
          <w:szCs w:val="24"/>
          <w:u w:val="single"/>
        </w:rPr>
        <w:t> </w:t>
      </w:r>
      <w:r w:rsidR="00324EA2" w:rsidRPr="00B62343">
        <w:rPr>
          <w:rFonts w:cstheme="minorHAnsi"/>
          <w:noProof/>
          <w:sz w:val="24"/>
          <w:szCs w:val="24"/>
          <w:u w:val="single"/>
        </w:rPr>
        <w:t> </w:t>
      </w:r>
      <w:r w:rsidR="00324EA2" w:rsidRPr="00B62343">
        <w:rPr>
          <w:rFonts w:cstheme="minorHAnsi"/>
          <w:noProof/>
          <w:sz w:val="24"/>
          <w:szCs w:val="24"/>
          <w:u w:val="single"/>
        </w:rPr>
        <w:t> </w:t>
      </w:r>
      <w:r w:rsidR="00324EA2" w:rsidRPr="00B62343">
        <w:rPr>
          <w:rFonts w:cstheme="minorHAnsi"/>
          <w:noProof/>
          <w:sz w:val="24"/>
          <w:szCs w:val="24"/>
          <w:u w:val="single"/>
        </w:rPr>
        <w:t> </w:t>
      </w:r>
      <w:r w:rsidR="00324EA2" w:rsidRPr="00B62343">
        <w:rPr>
          <w:rFonts w:cstheme="minorHAnsi"/>
          <w:noProof/>
          <w:sz w:val="24"/>
          <w:szCs w:val="24"/>
          <w:u w:val="single"/>
        </w:rPr>
        <w:t> </w:t>
      </w:r>
      <w:r w:rsidR="00324EA2" w:rsidRPr="00B62343">
        <w:rPr>
          <w:rFonts w:cstheme="minorHAnsi"/>
          <w:sz w:val="24"/>
          <w:szCs w:val="24"/>
          <w:u w:val="single"/>
        </w:rPr>
        <w:fldChar w:fldCharType="end"/>
      </w:r>
      <w:bookmarkEnd w:id="0"/>
    </w:p>
    <w:p w:rsidR="00C16199" w:rsidRPr="00B62343" w:rsidRDefault="00AE7AB5" w:rsidP="00C16199">
      <w:pPr>
        <w:rPr>
          <w:rFonts w:cstheme="minorHAnsi"/>
          <w:sz w:val="24"/>
          <w:szCs w:val="24"/>
        </w:rPr>
      </w:pPr>
      <w:r w:rsidRPr="00B62343">
        <w:rPr>
          <w:rFonts w:cstheme="minorHAnsi"/>
          <w:sz w:val="24"/>
          <w:szCs w:val="24"/>
        </w:rPr>
        <w:tab/>
      </w:r>
      <w:r w:rsidRPr="00B62343">
        <w:rPr>
          <w:rFonts w:cstheme="minorHAnsi"/>
          <w:sz w:val="24"/>
          <w:szCs w:val="24"/>
        </w:rPr>
        <w:tab/>
      </w:r>
      <w:r w:rsidRPr="00B62343">
        <w:rPr>
          <w:rFonts w:cstheme="minorHAnsi"/>
          <w:sz w:val="24"/>
          <w:szCs w:val="24"/>
        </w:rPr>
        <w:tab/>
      </w:r>
      <w:r w:rsidR="00C16199" w:rsidRPr="00B62343">
        <w:rPr>
          <w:rFonts w:cstheme="minorHAnsi"/>
          <w:sz w:val="24"/>
          <w:szCs w:val="24"/>
        </w:rPr>
        <w:tab/>
        <w:t>Worker,</w:t>
      </w:r>
    </w:p>
    <w:p w:rsidR="00C16199" w:rsidRPr="00B62343" w:rsidRDefault="00C16199" w:rsidP="00C16199">
      <w:pPr>
        <w:rPr>
          <w:rFonts w:cstheme="minorHAnsi"/>
          <w:sz w:val="24"/>
          <w:szCs w:val="24"/>
        </w:rPr>
      </w:pPr>
      <w:proofErr w:type="gramStart"/>
      <w:r w:rsidRPr="00B62343">
        <w:rPr>
          <w:rFonts w:cstheme="minorHAnsi"/>
          <w:sz w:val="24"/>
          <w:szCs w:val="24"/>
        </w:rPr>
        <w:t>v</w:t>
      </w:r>
      <w:proofErr w:type="gramEnd"/>
      <w:r w:rsidRPr="00B62343">
        <w:rPr>
          <w:rFonts w:cstheme="minorHAnsi"/>
          <w:sz w:val="24"/>
          <w:szCs w:val="24"/>
        </w:rPr>
        <w:t>.</w:t>
      </w:r>
    </w:p>
    <w:p w:rsidR="00C16199" w:rsidRPr="00B62343" w:rsidRDefault="00DB2489" w:rsidP="00C16199">
      <w:pPr>
        <w:rPr>
          <w:rFonts w:cstheme="minorHAnsi"/>
          <w:sz w:val="24"/>
          <w:szCs w:val="24"/>
        </w:rPr>
      </w:pPr>
      <w:sdt>
        <w:sdtPr>
          <w:rPr>
            <w:rStyle w:val="WCArr0"/>
            <w:rFonts w:asciiTheme="minorHAnsi" w:hAnsiTheme="minorHAnsi" w:cstheme="minorHAnsi"/>
            <w:szCs w:val="24"/>
            <w:highlight w:val="lightGray"/>
          </w:rPr>
          <w:id w:val="-1098946038"/>
          <w:placeholder>
            <w:docPart w:val="100DE26DB294467592FF570AC1EC04E0"/>
          </w:placeholder>
          <w:showingPlcHdr/>
          <w:text/>
        </w:sdtPr>
        <w:sdtEndPr>
          <w:rPr>
            <w:rStyle w:val="DefaultParagraphFont"/>
            <w:caps w:val="0"/>
            <w:sz w:val="22"/>
            <w:u w:val="none"/>
          </w:rPr>
        </w:sdtEndPr>
        <w:sdtContent>
          <w:r w:rsidR="006D020C" w:rsidRPr="00324EA2">
            <w:rPr>
              <w:rStyle w:val="PlaceholderText"/>
              <w:highlight w:val="lightGray"/>
              <w:u w:val="single"/>
            </w:rPr>
            <w:t>Click here to enter text.</w:t>
          </w:r>
        </w:sdtContent>
      </w:sdt>
      <w:r w:rsidR="00AE7AB5" w:rsidRPr="00B62343">
        <w:rPr>
          <w:rFonts w:cstheme="minorHAnsi"/>
          <w:sz w:val="24"/>
          <w:szCs w:val="24"/>
        </w:rPr>
        <w:t>,</w:t>
      </w:r>
      <w:r w:rsidR="00AE7AB5" w:rsidRPr="00B62343">
        <w:rPr>
          <w:rFonts w:cstheme="minorHAnsi"/>
          <w:sz w:val="24"/>
          <w:szCs w:val="24"/>
        </w:rPr>
        <w:tab/>
        <w:t xml:space="preserve"> </w:t>
      </w:r>
      <w:r w:rsidR="00C16199" w:rsidRPr="00B62343">
        <w:rPr>
          <w:rFonts w:cstheme="minorHAnsi"/>
          <w:sz w:val="24"/>
          <w:szCs w:val="24"/>
        </w:rPr>
        <w:t>and</w:t>
      </w:r>
    </w:p>
    <w:p w:rsidR="00C16199" w:rsidRPr="00B62343" w:rsidRDefault="00DB2489" w:rsidP="00C16199">
      <w:pPr>
        <w:rPr>
          <w:rFonts w:cstheme="minorHAnsi"/>
          <w:sz w:val="24"/>
          <w:szCs w:val="24"/>
        </w:rPr>
      </w:pPr>
      <w:sdt>
        <w:sdtPr>
          <w:rPr>
            <w:rStyle w:val="WCArr0"/>
            <w:rFonts w:asciiTheme="minorHAnsi" w:hAnsiTheme="minorHAnsi" w:cstheme="minorHAnsi"/>
            <w:szCs w:val="24"/>
            <w:highlight w:val="lightGray"/>
          </w:rPr>
          <w:id w:val="44960155"/>
          <w:placeholder>
            <w:docPart w:val="37E26C494AE74D62ADF30B1272185F61"/>
          </w:placeholder>
          <w:showingPlcHdr/>
          <w:text/>
        </w:sdtPr>
        <w:sdtEndPr>
          <w:rPr>
            <w:rStyle w:val="DefaultParagraphFont"/>
            <w:caps w:val="0"/>
            <w:sz w:val="22"/>
            <w:u w:val="none"/>
          </w:rPr>
        </w:sdtEndPr>
        <w:sdtContent>
          <w:r w:rsidR="006D020C" w:rsidRPr="00324EA2">
            <w:rPr>
              <w:rStyle w:val="PlaceholderText"/>
              <w:highlight w:val="lightGray"/>
              <w:u w:val="single"/>
            </w:rPr>
            <w:t>Click here to enter text.</w:t>
          </w:r>
        </w:sdtContent>
      </w:sdt>
      <w:r w:rsidR="00AE7AB5" w:rsidRPr="00B62343">
        <w:rPr>
          <w:rFonts w:cstheme="minorHAnsi"/>
          <w:sz w:val="24"/>
          <w:szCs w:val="24"/>
        </w:rPr>
        <w:t>,</w:t>
      </w:r>
      <w:r w:rsidR="00C16199" w:rsidRPr="00B62343">
        <w:rPr>
          <w:rFonts w:cstheme="minorHAnsi"/>
          <w:sz w:val="24"/>
          <w:szCs w:val="24"/>
        </w:rPr>
        <w:tab/>
      </w:r>
    </w:p>
    <w:p w:rsidR="00C16199" w:rsidRPr="00B62343" w:rsidRDefault="00C16199" w:rsidP="00AE7AB5">
      <w:pPr>
        <w:pStyle w:val="NoSpacing"/>
        <w:rPr>
          <w:rFonts w:cstheme="minorHAnsi"/>
          <w:sz w:val="24"/>
          <w:szCs w:val="24"/>
        </w:rPr>
      </w:pPr>
      <w:r w:rsidRPr="00B62343">
        <w:rPr>
          <w:rFonts w:cstheme="minorHAnsi"/>
          <w:sz w:val="24"/>
          <w:szCs w:val="24"/>
        </w:rPr>
        <w:tab/>
      </w:r>
      <w:r w:rsidRPr="00B62343">
        <w:rPr>
          <w:rFonts w:cstheme="minorHAnsi"/>
          <w:sz w:val="24"/>
          <w:szCs w:val="24"/>
        </w:rPr>
        <w:tab/>
      </w:r>
      <w:r w:rsidRPr="00B62343">
        <w:rPr>
          <w:rFonts w:cstheme="minorHAnsi"/>
          <w:sz w:val="24"/>
          <w:szCs w:val="24"/>
        </w:rPr>
        <w:tab/>
      </w:r>
      <w:r w:rsidRPr="00B62343">
        <w:rPr>
          <w:rFonts w:cstheme="minorHAnsi"/>
          <w:sz w:val="24"/>
          <w:szCs w:val="24"/>
        </w:rPr>
        <w:tab/>
      </w:r>
      <w:proofErr w:type="gramStart"/>
      <w:r w:rsidRPr="00B62343">
        <w:rPr>
          <w:rFonts w:cstheme="minorHAnsi"/>
          <w:sz w:val="24"/>
          <w:szCs w:val="24"/>
        </w:rPr>
        <w:t>Employer/Insurer.</w:t>
      </w:r>
      <w:proofErr w:type="gramEnd"/>
    </w:p>
    <w:p w:rsidR="00AE7AB5" w:rsidRPr="00B62343" w:rsidRDefault="00AE7AB5" w:rsidP="00AE7AB5">
      <w:pPr>
        <w:pStyle w:val="NoSpacing"/>
        <w:rPr>
          <w:rFonts w:cstheme="minorHAnsi"/>
          <w:sz w:val="24"/>
          <w:szCs w:val="24"/>
        </w:rPr>
      </w:pPr>
    </w:p>
    <w:p w:rsidR="00AE7AB5" w:rsidRPr="00B62343" w:rsidRDefault="00AE7AB5" w:rsidP="00AE7AB5">
      <w:pPr>
        <w:pStyle w:val="NoSpacing"/>
        <w:rPr>
          <w:rFonts w:cstheme="minorHAnsi"/>
          <w:sz w:val="24"/>
          <w:szCs w:val="24"/>
        </w:rPr>
      </w:pPr>
    </w:p>
    <w:p w:rsidR="00C16199" w:rsidRPr="00B62343" w:rsidRDefault="00C16199" w:rsidP="00AE7AB5">
      <w:pPr>
        <w:pStyle w:val="NoSpacing"/>
        <w:jc w:val="center"/>
        <w:rPr>
          <w:rFonts w:cstheme="minorHAnsi"/>
          <w:b/>
          <w:sz w:val="24"/>
          <w:szCs w:val="24"/>
          <w:u w:val="single"/>
        </w:rPr>
      </w:pPr>
      <w:r w:rsidRPr="00B62343">
        <w:rPr>
          <w:rFonts w:cstheme="minorHAnsi"/>
          <w:b/>
          <w:sz w:val="24"/>
          <w:szCs w:val="24"/>
          <w:u w:val="single"/>
        </w:rPr>
        <w:t>STIPULATED RECOMMENDED RESOLUTION</w:t>
      </w:r>
    </w:p>
    <w:p w:rsidR="00AE7AB5" w:rsidRPr="00B62343" w:rsidRDefault="00AE7AB5" w:rsidP="00AE7AB5">
      <w:pPr>
        <w:pStyle w:val="NoSpacing"/>
        <w:jc w:val="center"/>
        <w:rPr>
          <w:rFonts w:cstheme="minorHAnsi"/>
          <w:b/>
          <w:sz w:val="24"/>
          <w:szCs w:val="24"/>
          <w:u w:val="single"/>
        </w:rPr>
      </w:pPr>
    </w:p>
    <w:p w:rsidR="00C16199" w:rsidRPr="00B62343" w:rsidRDefault="00C16199" w:rsidP="00C16199">
      <w:pPr>
        <w:spacing w:line="360" w:lineRule="auto"/>
        <w:ind w:firstLine="720"/>
        <w:rPr>
          <w:rFonts w:cstheme="minorHAnsi"/>
          <w:sz w:val="24"/>
          <w:szCs w:val="24"/>
        </w:rPr>
      </w:pPr>
      <w:r w:rsidRPr="00B62343">
        <w:rPr>
          <w:rFonts w:cstheme="minorHAnsi"/>
          <w:sz w:val="24"/>
          <w:szCs w:val="24"/>
        </w:rPr>
        <w:t xml:space="preserve">A mediation conference was scheduled to be held on </w:t>
      </w:r>
      <w:sdt>
        <w:sdtPr>
          <w:rPr>
            <w:rStyle w:val="WCArr2"/>
            <w:rFonts w:asciiTheme="minorHAnsi" w:hAnsiTheme="minorHAnsi" w:cstheme="minorHAnsi"/>
            <w:szCs w:val="24"/>
            <w:highlight w:val="lightGray"/>
          </w:rPr>
          <w:id w:val="1233743521"/>
          <w:placeholder>
            <w:docPart w:val="04B35F374B354D738D65767F5E3E24DF"/>
          </w:placeholder>
          <w:showingPlcHdr/>
          <w:date>
            <w:dateFormat w:val="MMMM d, yyyy"/>
            <w:lid w:val="en-US"/>
            <w:storeMappedDataAs w:val="dateTime"/>
            <w:calendar w:val="gregorian"/>
          </w:date>
        </w:sdtPr>
        <w:sdtEndPr>
          <w:rPr>
            <w:rStyle w:val="DefaultParagraphFont"/>
            <w:sz w:val="22"/>
          </w:rPr>
        </w:sdtEndPr>
        <w:sdtContent>
          <w:r w:rsidR="00324EA2" w:rsidRPr="00B62343">
            <w:rPr>
              <w:rStyle w:val="PlaceholderText"/>
              <w:rFonts w:cstheme="minorHAnsi"/>
              <w:sz w:val="24"/>
              <w:szCs w:val="24"/>
              <w:highlight w:val="lightGray"/>
            </w:rPr>
            <w:t>Click here to enter a date.</w:t>
          </w:r>
        </w:sdtContent>
      </w:sdt>
      <w:r w:rsidRPr="00B62343">
        <w:rPr>
          <w:rFonts w:cstheme="minorHAnsi"/>
          <w:sz w:val="24"/>
          <w:szCs w:val="24"/>
        </w:rPr>
        <w:t xml:space="preserve"> </w:t>
      </w:r>
      <w:proofErr w:type="gramStart"/>
      <w:r w:rsidRPr="00B62343">
        <w:rPr>
          <w:rFonts w:cstheme="minorHAnsi"/>
          <w:sz w:val="24"/>
          <w:szCs w:val="24"/>
        </w:rPr>
        <w:t>to</w:t>
      </w:r>
      <w:proofErr w:type="gramEnd"/>
      <w:r w:rsidRPr="00B62343">
        <w:rPr>
          <w:rFonts w:cstheme="minorHAnsi"/>
          <w:sz w:val="24"/>
          <w:szCs w:val="24"/>
        </w:rPr>
        <w:t xml:space="preserve"> address the Workers’ Compensation Complaint filed by </w:t>
      </w:r>
      <w:sdt>
        <w:sdtPr>
          <w:rPr>
            <w:rStyle w:val="WCArr2"/>
            <w:rFonts w:asciiTheme="minorHAnsi" w:hAnsiTheme="minorHAnsi" w:cstheme="minorHAnsi"/>
            <w:szCs w:val="24"/>
            <w:highlight w:val="lightGray"/>
          </w:rPr>
          <w:id w:val="-1873220350"/>
          <w:placeholder>
            <w:docPart w:val="5341464B1F354599B7D618E96153DE4A"/>
          </w:placeholder>
          <w:showingPlcHdr/>
          <w:text/>
        </w:sdtPr>
        <w:sdtEndPr>
          <w:rPr>
            <w:rStyle w:val="DefaultParagraphFont"/>
            <w:sz w:val="22"/>
          </w:rPr>
        </w:sdtEndPr>
        <w:sdtContent>
          <w:r w:rsidR="006D020C" w:rsidRPr="00B62343">
            <w:rPr>
              <w:rStyle w:val="PlaceholderText"/>
              <w:highlight w:val="lightGray"/>
            </w:rPr>
            <w:t>Click here to enter text.</w:t>
          </w:r>
        </w:sdtContent>
      </w:sdt>
      <w:r w:rsidR="00B62343" w:rsidRPr="00B62343">
        <w:rPr>
          <w:rFonts w:cstheme="minorHAnsi"/>
          <w:sz w:val="24"/>
          <w:szCs w:val="24"/>
        </w:rPr>
        <w:t xml:space="preserve"> </w:t>
      </w:r>
      <w:proofErr w:type="gramStart"/>
      <w:r w:rsidR="00B62343" w:rsidRPr="00B62343">
        <w:rPr>
          <w:rFonts w:cstheme="minorHAnsi"/>
          <w:sz w:val="24"/>
          <w:szCs w:val="24"/>
        </w:rPr>
        <w:t>on</w:t>
      </w:r>
      <w:proofErr w:type="gramEnd"/>
      <w:r w:rsidR="00B62343" w:rsidRPr="00B62343">
        <w:rPr>
          <w:rFonts w:cstheme="minorHAnsi"/>
          <w:sz w:val="24"/>
          <w:szCs w:val="24"/>
        </w:rPr>
        <w:t xml:space="preserve"> </w:t>
      </w:r>
      <w:sdt>
        <w:sdtPr>
          <w:rPr>
            <w:rStyle w:val="WCArr2"/>
            <w:rFonts w:asciiTheme="minorHAnsi" w:hAnsiTheme="minorHAnsi" w:cstheme="minorHAnsi"/>
            <w:szCs w:val="24"/>
            <w:highlight w:val="lightGray"/>
          </w:rPr>
          <w:id w:val="-267469447"/>
          <w:placeholder>
            <w:docPart w:val="9812F3290169435E87FA8A4D9453C18D"/>
          </w:placeholder>
          <w:showingPlcHdr/>
          <w:date>
            <w:dateFormat w:val="MMMM d, yyyy"/>
            <w:lid w:val="en-US"/>
            <w:storeMappedDataAs w:val="dateTime"/>
            <w:calendar w:val="gregorian"/>
          </w:date>
        </w:sdtPr>
        <w:sdtEndPr>
          <w:rPr>
            <w:rStyle w:val="DefaultParagraphFont"/>
            <w:sz w:val="22"/>
          </w:rPr>
        </w:sdtEndPr>
        <w:sdtContent>
          <w:r w:rsidR="00B62343" w:rsidRPr="00B62343">
            <w:rPr>
              <w:rStyle w:val="PlaceholderText"/>
              <w:rFonts w:cstheme="minorHAnsi"/>
              <w:sz w:val="24"/>
              <w:szCs w:val="24"/>
              <w:highlight w:val="lightGray"/>
            </w:rPr>
            <w:t>Click here to enter a date.</w:t>
          </w:r>
        </w:sdtContent>
      </w:sdt>
      <w:r w:rsidRPr="00B62343">
        <w:rPr>
          <w:rFonts w:cstheme="minorHAnsi"/>
          <w:sz w:val="24"/>
          <w:szCs w:val="24"/>
        </w:rPr>
        <w:t xml:space="preserve">.  </w:t>
      </w:r>
    </w:p>
    <w:p w:rsidR="00C16199" w:rsidRPr="00B62343" w:rsidRDefault="00DB2489" w:rsidP="00C16199">
      <w:pPr>
        <w:ind w:firstLine="720"/>
        <w:jc w:val="both"/>
        <w:rPr>
          <w:rFonts w:cstheme="minorHAnsi"/>
          <w:sz w:val="24"/>
          <w:szCs w:val="24"/>
        </w:rPr>
      </w:pPr>
      <w:sdt>
        <w:sdtPr>
          <w:rPr>
            <w:rFonts w:cstheme="minorHAnsi"/>
            <w:sz w:val="24"/>
            <w:szCs w:val="24"/>
            <w:highlight w:val="lightGray"/>
          </w:rPr>
          <w:id w:val="-2126294989"/>
          <w14:checkbox>
            <w14:checked w14:val="0"/>
            <w14:checkedState w14:val="2612" w14:font="MS Gothic"/>
            <w14:uncheckedState w14:val="2610" w14:font="MS Gothic"/>
          </w14:checkbox>
        </w:sdtPr>
        <w:sdtEndPr/>
        <w:sdtContent>
          <w:r w:rsidR="00B62343">
            <w:rPr>
              <w:rFonts w:ascii="MS Gothic" w:eastAsia="MS Gothic" w:hAnsi="MS Gothic" w:cstheme="minorHAnsi" w:hint="eastAsia"/>
              <w:sz w:val="24"/>
              <w:szCs w:val="24"/>
              <w:highlight w:val="lightGray"/>
            </w:rPr>
            <w:t>☐</w:t>
          </w:r>
        </w:sdtContent>
      </w:sdt>
      <w:r w:rsidR="00C16199" w:rsidRPr="00B62343">
        <w:rPr>
          <w:rFonts w:cstheme="minorHAnsi"/>
          <w:sz w:val="24"/>
          <w:szCs w:val="24"/>
        </w:rPr>
        <w:t>Worker is represented by</w:t>
      </w:r>
      <w:r w:rsidR="00B62343" w:rsidRPr="00B62343">
        <w:rPr>
          <w:rFonts w:cstheme="minorHAnsi"/>
          <w:sz w:val="24"/>
          <w:szCs w:val="24"/>
        </w:rPr>
        <w:t xml:space="preserve"> </w:t>
      </w:r>
      <w:sdt>
        <w:sdtPr>
          <w:rPr>
            <w:rStyle w:val="WCArr2"/>
            <w:rFonts w:asciiTheme="minorHAnsi" w:hAnsiTheme="minorHAnsi" w:cstheme="minorHAnsi"/>
            <w:szCs w:val="24"/>
            <w:highlight w:val="lightGray"/>
          </w:rPr>
          <w:id w:val="1954738756"/>
          <w:showingPlcHdr/>
          <w:text/>
        </w:sdtPr>
        <w:sdtEndPr>
          <w:rPr>
            <w:rStyle w:val="DefaultParagraphFont"/>
            <w:sz w:val="22"/>
          </w:rPr>
        </w:sdtEndPr>
        <w:sdtContent>
          <w:r w:rsidR="006D020C" w:rsidRPr="00B62343">
            <w:rPr>
              <w:rStyle w:val="PlaceholderText"/>
              <w:highlight w:val="lightGray"/>
            </w:rPr>
            <w:t>Click here to enter text.</w:t>
          </w:r>
        </w:sdtContent>
      </w:sdt>
      <w:r w:rsidR="00C16199" w:rsidRPr="00B62343">
        <w:rPr>
          <w:rFonts w:cstheme="minorHAnsi"/>
          <w:sz w:val="24"/>
          <w:szCs w:val="24"/>
        </w:rPr>
        <w:t xml:space="preserve"> </w:t>
      </w:r>
      <w:proofErr w:type="gramStart"/>
      <w:r w:rsidR="00C16199" w:rsidRPr="00B62343">
        <w:rPr>
          <w:rFonts w:cstheme="minorHAnsi"/>
          <w:sz w:val="24"/>
          <w:szCs w:val="24"/>
        </w:rPr>
        <w:t>or</w:t>
      </w:r>
      <w:proofErr w:type="gramEnd"/>
      <w:r w:rsidR="00C16199" w:rsidRPr="00B62343">
        <w:rPr>
          <w:rFonts w:cstheme="minorHAnsi"/>
          <w:sz w:val="24"/>
          <w:szCs w:val="24"/>
        </w:rPr>
        <w:t xml:space="preserve"> </w:t>
      </w:r>
    </w:p>
    <w:p w:rsidR="00C16199" w:rsidRPr="00B62343" w:rsidRDefault="00DB2489" w:rsidP="00C16199">
      <w:pPr>
        <w:ind w:firstLine="720"/>
        <w:jc w:val="both"/>
        <w:rPr>
          <w:rFonts w:cstheme="minorHAnsi"/>
          <w:sz w:val="24"/>
          <w:szCs w:val="24"/>
        </w:rPr>
      </w:pPr>
      <w:sdt>
        <w:sdtPr>
          <w:rPr>
            <w:rFonts w:cstheme="minorHAnsi"/>
            <w:sz w:val="24"/>
            <w:szCs w:val="24"/>
            <w:highlight w:val="lightGray"/>
          </w:rPr>
          <w:id w:val="1635531892"/>
          <w14:checkbox>
            <w14:checked w14:val="0"/>
            <w14:checkedState w14:val="2612" w14:font="MS Gothic"/>
            <w14:uncheckedState w14:val="2610" w14:font="MS Gothic"/>
          </w14:checkbox>
        </w:sdtPr>
        <w:sdtEndPr/>
        <w:sdtContent>
          <w:r w:rsidR="00B62343">
            <w:rPr>
              <w:rFonts w:ascii="MS Gothic" w:eastAsia="MS Gothic" w:hAnsi="MS Gothic" w:cstheme="minorHAnsi" w:hint="eastAsia"/>
              <w:sz w:val="24"/>
              <w:szCs w:val="24"/>
              <w:highlight w:val="lightGray"/>
            </w:rPr>
            <w:t>☐</w:t>
          </w:r>
        </w:sdtContent>
      </w:sdt>
      <w:r w:rsidR="00C16199" w:rsidRPr="00B62343">
        <w:rPr>
          <w:rFonts w:cstheme="minorHAnsi"/>
          <w:sz w:val="24"/>
          <w:szCs w:val="24"/>
        </w:rPr>
        <w:t xml:space="preserve">Worker is not represented by an attorney. </w:t>
      </w:r>
    </w:p>
    <w:p w:rsidR="00C16199" w:rsidRPr="00B62343" w:rsidRDefault="00DB2489" w:rsidP="00C16199">
      <w:pPr>
        <w:ind w:firstLine="720"/>
        <w:jc w:val="both"/>
        <w:rPr>
          <w:rFonts w:cstheme="minorHAnsi"/>
          <w:sz w:val="24"/>
          <w:szCs w:val="24"/>
        </w:rPr>
      </w:pPr>
      <w:sdt>
        <w:sdtPr>
          <w:rPr>
            <w:rStyle w:val="WCArr2"/>
            <w:rFonts w:asciiTheme="minorHAnsi" w:hAnsiTheme="minorHAnsi" w:cstheme="minorHAnsi"/>
            <w:highlight w:val="lightGray"/>
          </w:rPr>
          <w:id w:val="-80379895"/>
          <w:showingPlcHdr/>
          <w:text/>
        </w:sdtPr>
        <w:sdtEndPr>
          <w:rPr>
            <w:rStyle w:val="DefaultParagraphFont"/>
            <w:sz w:val="22"/>
            <w:szCs w:val="24"/>
          </w:rPr>
        </w:sdtEndPr>
        <w:sdtContent>
          <w:r w:rsidR="006D020C" w:rsidRPr="00B62343">
            <w:rPr>
              <w:rStyle w:val="PlaceholderText"/>
              <w:highlight w:val="lightGray"/>
            </w:rPr>
            <w:t>Click here to enter text.</w:t>
          </w:r>
        </w:sdtContent>
      </w:sdt>
      <w:r w:rsidR="00B62343" w:rsidRPr="00B62343">
        <w:rPr>
          <w:rFonts w:cstheme="minorHAnsi"/>
          <w:sz w:val="24"/>
          <w:szCs w:val="24"/>
        </w:rPr>
        <w:t xml:space="preserve"> </w:t>
      </w:r>
      <w:proofErr w:type="gramStart"/>
      <w:r w:rsidR="00C16199" w:rsidRPr="00B62343">
        <w:rPr>
          <w:rFonts w:cstheme="minorHAnsi"/>
          <w:sz w:val="24"/>
          <w:szCs w:val="24"/>
        </w:rPr>
        <w:t>represents</w:t>
      </w:r>
      <w:proofErr w:type="gramEnd"/>
      <w:r w:rsidR="00C16199" w:rsidRPr="00B62343">
        <w:rPr>
          <w:rFonts w:cstheme="minorHAnsi"/>
          <w:sz w:val="24"/>
          <w:szCs w:val="24"/>
        </w:rPr>
        <w:t xml:space="preserve"> Employer/Insurer.</w:t>
      </w:r>
    </w:p>
    <w:p w:rsidR="00C16199" w:rsidRPr="00B62343" w:rsidRDefault="00C16199" w:rsidP="00C16199">
      <w:pPr>
        <w:ind w:firstLine="720"/>
        <w:rPr>
          <w:rFonts w:cstheme="minorHAnsi"/>
          <w:sz w:val="24"/>
          <w:szCs w:val="24"/>
        </w:rPr>
      </w:pPr>
      <w:r w:rsidRPr="00B62343">
        <w:rPr>
          <w:rFonts w:cstheme="minorHAnsi"/>
          <w:sz w:val="24"/>
          <w:szCs w:val="24"/>
        </w:rPr>
        <w:t>Having considered information presented, the Director or designated designee finds:</w:t>
      </w:r>
    </w:p>
    <w:p w:rsidR="00C16199" w:rsidRPr="00B62343" w:rsidRDefault="00C16199" w:rsidP="00C16199">
      <w:pPr>
        <w:spacing w:line="360" w:lineRule="auto"/>
        <w:rPr>
          <w:rFonts w:cstheme="minorHAnsi"/>
          <w:sz w:val="24"/>
          <w:szCs w:val="24"/>
        </w:rPr>
      </w:pPr>
      <w:r w:rsidRPr="00B62343">
        <w:rPr>
          <w:rFonts w:cstheme="minorHAnsi"/>
          <w:sz w:val="24"/>
          <w:szCs w:val="24"/>
        </w:rPr>
        <w:t>1.</w:t>
      </w:r>
      <w:r w:rsidRPr="00B62343">
        <w:rPr>
          <w:rFonts w:cstheme="minorHAnsi"/>
          <w:sz w:val="24"/>
          <w:szCs w:val="24"/>
        </w:rPr>
        <w:tab/>
        <w:t>The parties’ positions are set forth in their pleadings.</w:t>
      </w:r>
    </w:p>
    <w:p w:rsidR="00C16199" w:rsidRPr="00B62343" w:rsidRDefault="00C16199" w:rsidP="00C16199">
      <w:pPr>
        <w:spacing w:line="360" w:lineRule="auto"/>
        <w:ind w:left="720" w:hanging="720"/>
        <w:rPr>
          <w:rFonts w:cstheme="minorHAnsi"/>
          <w:sz w:val="24"/>
          <w:szCs w:val="24"/>
        </w:rPr>
      </w:pPr>
      <w:r w:rsidRPr="00B62343">
        <w:rPr>
          <w:rFonts w:cstheme="minorHAnsi"/>
          <w:sz w:val="24"/>
          <w:szCs w:val="24"/>
        </w:rPr>
        <w:t>2.</w:t>
      </w:r>
      <w:r w:rsidRPr="00B62343">
        <w:rPr>
          <w:rFonts w:cstheme="minorHAnsi"/>
          <w:sz w:val="24"/>
          <w:szCs w:val="24"/>
        </w:rPr>
        <w:tab/>
        <w:t>The parties agree that the New Mexico Workers' Compensation Administration has personal and subject matter jurisdiction over this claim.</w:t>
      </w:r>
    </w:p>
    <w:p w:rsidR="00C16199" w:rsidRPr="00B62343" w:rsidRDefault="00C16199" w:rsidP="00C16199">
      <w:pPr>
        <w:spacing w:line="360" w:lineRule="auto"/>
        <w:ind w:left="720" w:hanging="720"/>
        <w:rPr>
          <w:rFonts w:cstheme="minorHAnsi"/>
          <w:sz w:val="24"/>
          <w:szCs w:val="24"/>
        </w:rPr>
      </w:pPr>
      <w:r w:rsidRPr="00B62343">
        <w:rPr>
          <w:rFonts w:cstheme="minorHAnsi"/>
          <w:sz w:val="24"/>
          <w:szCs w:val="24"/>
        </w:rPr>
        <w:t>3.</w:t>
      </w:r>
      <w:r w:rsidRPr="00B62343">
        <w:rPr>
          <w:rFonts w:cstheme="minorHAnsi"/>
          <w:sz w:val="24"/>
          <w:szCs w:val="24"/>
        </w:rPr>
        <w:tab/>
        <w:t xml:space="preserve">The parties negotiated in good faith to resolve the issues </w:t>
      </w:r>
      <w:proofErr w:type="gramStart"/>
      <w:r w:rsidRPr="00B62343">
        <w:rPr>
          <w:rFonts w:cstheme="minorHAnsi"/>
          <w:sz w:val="24"/>
          <w:szCs w:val="24"/>
        </w:rPr>
        <w:t>raised</w:t>
      </w:r>
      <w:proofErr w:type="gramEnd"/>
      <w:r w:rsidRPr="00B62343">
        <w:rPr>
          <w:rFonts w:cstheme="minorHAnsi"/>
          <w:sz w:val="24"/>
          <w:szCs w:val="24"/>
        </w:rPr>
        <w:t xml:space="preserve"> in the Complaint and were able reach a stipulated agreement. </w:t>
      </w:r>
    </w:p>
    <w:p w:rsidR="00C16199" w:rsidRPr="00B62343" w:rsidRDefault="00C16199" w:rsidP="00C16199">
      <w:pPr>
        <w:spacing w:line="360" w:lineRule="auto"/>
        <w:ind w:left="720" w:hanging="720"/>
        <w:rPr>
          <w:rFonts w:cstheme="minorHAnsi"/>
          <w:sz w:val="24"/>
          <w:szCs w:val="24"/>
        </w:rPr>
      </w:pPr>
      <w:r w:rsidRPr="00B62343">
        <w:rPr>
          <w:rFonts w:cstheme="minorHAnsi"/>
          <w:sz w:val="24"/>
          <w:szCs w:val="24"/>
        </w:rPr>
        <w:t>4.</w:t>
      </w:r>
      <w:r w:rsidRPr="00B62343">
        <w:rPr>
          <w:rFonts w:cstheme="minorHAnsi"/>
          <w:sz w:val="24"/>
          <w:szCs w:val="24"/>
        </w:rPr>
        <w:tab/>
        <w:t xml:space="preserve">Therefore, based upon the agreement of the parties, the following terms are being recommended to resolve the issues </w:t>
      </w:r>
      <w:proofErr w:type="gramStart"/>
      <w:r w:rsidRPr="00B62343">
        <w:rPr>
          <w:rFonts w:cstheme="minorHAnsi"/>
          <w:sz w:val="24"/>
          <w:szCs w:val="24"/>
        </w:rPr>
        <w:t>raised</w:t>
      </w:r>
      <w:proofErr w:type="gramEnd"/>
      <w:r w:rsidRPr="00B62343">
        <w:rPr>
          <w:rFonts w:cstheme="minorHAnsi"/>
          <w:sz w:val="24"/>
          <w:szCs w:val="24"/>
        </w:rPr>
        <w:t xml:space="preserve"> in the Complaint: </w:t>
      </w:r>
    </w:p>
    <w:p w:rsidR="00C16199" w:rsidRPr="00B62343" w:rsidRDefault="00C16199" w:rsidP="00C16199">
      <w:pPr>
        <w:jc w:val="center"/>
        <w:rPr>
          <w:rFonts w:cstheme="minorHAnsi"/>
          <w:sz w:val="24"/>
          <w:szCs w:val="24"/>
        </w:rPr>
      </w:pPr>
      <w:r w:rsidRPr="00B62343">
        <w:rPr>
          <w:rFonts w:cstheme="minorHAnsi"/>
          <w:sz w:val="24"/>
          <w:szCs w:val="24"/>
        </w:rPr>
        <w:lastRenderedPageBreak/>
        <w:t>PARTIES’ STIPULATED TERMS:</w:t>
      </w:r>
    </w:p>
    <w:sdt>
      <w:sdtPr>
        <w:rPr>
          <w:rFonts w:cstheme="minorHAnsi"/>
          <w:sz w:val="24"/>
          <w:szCs w:val="24"/>
        </w:rPr>
        <w:id w:val="-1103945385"/>
        <w:showingPlcHdr/>
      </w:sdtPr>
      <w:sdtEndPr/>
      <w:sdtContent>
        <w:p w:rsidR="00B62343" w:rsidRPr="00B62343" w:rsidRDefault="00381448" w:rsidP="00381448">
          <w:pPr>
            <w:spacing w:line="360" w:lineRule="auto"/>
            <w:rPr>
              <w:rFonts w:cstheme="minorHAnsi"/>
              <w:sz w:val="24"/>
              <w:szCs w:val="24"/>
            </w:rPr>
          </w:pPr>
          <w:r w:rsidRPr="00542634">
            <w:rPr>
              <w:rStyle w:val="PlaceholderText"/>
              <w:highlight w:val="lightGray"/>
            </w:rPr>
            <w:t>Click here to enter text.</w:t>
          </w:r>
        </w:p>
      </w:sdtContent>
    </w:sdt>
    <w:p w:rsidR="00C16199" w:rsidRPr="00B62343" w:rsidRDefault="00C16199" w:rsidP="004A036F">
      <w:pPr>
        <w:spacing w:line="360" w:lineRule="auto"/>
        <w:ind w:firstLine="720"/>
        <w:rPr>
          <w:rFonts w:cstheme="minorHAnsi"/>
          <w:sz w:val="24"/>
          <w:szCs w:val="24"/>
        </w:rPr>
      </w:pPr>
      <w:r w:rsidRPr="00B62343">
        <w:rPr>
          <w:rFonts w:cstheme="minorHAnsi"/>
          <w:sz w:val="24"/>
          <w:szCs w:val="24"/>
        </w:rPr>
        <w:t>Acceptance or failure to reject the Recommended Resolution by all parties will result in the terms of the Recommended Resolution being binding upon the parties. The terms of the Recommended Resolution will not be binding upon any party unless/until all parties either accept or fail to reject the Recommended Resolution in the statutory 30-day period following receipt of the Recommended Resolution, pursuant to the provisions of NMSA 1978 §52-5-5(C).</w:t>
      </w:r>
    </w:p>
    <w:p w:rsidR="00C16199" w:rsidRPr="00B62343" w:rsidRDefault="00C16199" w:rsidP="004A036F">
      <w:pPr>
        <w:spacing w:line="360" w:lineRule="auto"/>
        <w:ind w:firstLine="720"/>
        <w:jc w:val="both"/>
        <w:rPr>
          <w:rFonts w:cstheme="minorHAnsi"/>
          <w:sz w:val="24"/>
          <w:szCs w:val="24"/>
        </w:rPr>
      </w:pPr>
      <w:r w:rsidRPr="00B62343">
        <w:rPr>
          <w:rFonts w:cstheme="minorHAnsi"/>
          <w:sz w:val="24"/>
          <w:szCs w:val="24"/>
        </w:rPr>
        <w:t>The parties are notified that rejection of this Recommended Resolution without reasonable basis or without reasonable expectation of doing better at a Formal Hearing may subject them to money penalties in the form of increased or decreased attorneys' fees.</w:t>
      </w:r>
    </w:p>
    <w:p w:rsidR="00C16199" w:rsidRPr="00F261B9" w:rsidRDefault="00C16199" w:rsidP="004A036F">
      <w:pPr>
        <w:spacing w:line="360" w:lineRule="auto"/>
        <w:jc w:val="both"/>
        <w:rPr>
          <w:rFonts w:cstheme="minorHAnsi"/>
          <w:b/>
          <w:sz w:val="24"/>
          <w:szCs w:val="24"/>
        </w:rPr>
      </w:pPr>
      <w:r w:rsidRPr="00F261B9">
        <w:rPr>
          <w:rFonts w:cstheme="minorHAnsi"/>
          <w:sz w:val="24"/>
          <w:szCs w:val="24"/>
        </w:rPr>
        <w:tab/>
      </w:r>
      <w:r w:rsidRPr="00F261B9">
        <w:rPr>
          <w:rFonts w:cstheme="minorHAnsi"/>
          <w:b/>
          <w:sz w:val="24"/>
          <w:szCs w:val="24"/>
        </w:rPr>
        <w:t>ANY PARTY WHO FAILS TO FILE the enclosed Notice of Acceptance or Rejection of this Recommended Resolution with the Workers' Compensation Administration within thirty (30) days of receipt WILL BE BOUND BY THE RECOMMENDED RESOLUTION.</w:t>
      </w:r>
    </w:p>
    <w:p w:rsidR="00C16199" w:rsidRPr="00F261B9" w:rsidRDefault="00C16199" w:rsidP="004A036F">
      <w:pPr>
        <w:spacing w:line="360" w:lineRule="auto"/>
        <w:rPr>
          <w:rFonts w:cstheme="minorHAnsi"/>
          <w:sz w:val="24"/>
          <w:szCs w:val="24"/>
        </w:rPr>
      </w:pPr>
    </w:p>
    <w:p w:rsidR="00C16199" w:rsidRPr="00F261B9" w:rsidRDefault="00C16199" w:rsidP="00C16199">
      <w:pPr>
        <w:rPr>
          <w:rFonts w:cstheme="minorHAnsi"/>
          <w:sz w:val="24"/>
          <w:szCs w:val="24"/>
        </w:rPr>
      </w:pPr>
      <w:r w:rsidRPr="00F261B9">
        <w:rPr>
          <w:rFonts w:cstheme="minorHAnsi"/>
          <w:sz w:val="24"/>
          <w:szCs w:val="24"/>
        </w:rPr>
        <w:t>___________________________</w:t>
      </w:r>
      <w:r w:rsidRPr="00F261B9">
        <w:rPr>
          <w:rFonts w:cstheme="minorHAnsi"/>
          <w:sz w:val="24"/>
          <w:szCs w:val="24"/>
        </w:rPr>
        <w:tab/>
        <w:t xml:space="preserve">                          </w:t>
      </w:r>
      <w:r w:rsidR="003A2EE4">
        <w:rPr>
          <w:rFonts w:cstheme="minorHAnsi"/>
          <w:sz w:val="24"/>
          <w:szCs w:val="24"/>
        </w:rPr>
        <w:tab/>
      </w:r>
      <w:r w:rsidRPr="00F261B9">
        <w:rPr>
          <w:rFonts w:cstheme="minorHAnsi"/>
          <w:sz w:val="24"/>
          <w:szCs w:val="24"/>
        </w:rPr>
        <w:tab/>
        <w:t>___________________________    Worker/Counsel for Worker</w:t>
      </w:r>
      <w:r w:rsidRPr="00F261B9">
        <w:rPr>
          <w:rFonts w:cstheme="minorHAnsi"/>
          <w:sz w:val="24"/>
          <w:szCs w:val="24"/>
        </w:rPr>
        <w:tab/>
      </w:r>
      <w:r w:rsidRPr="00F261B9">
        <w:rPr>
          <w:rFonts w:cstheme="minorHAnsi"/>
          <w:sz w:val="24"/>
          <w:szCs w:val="24"/>
        </w:rPr>
        <w:tab/>
      </w:r>
      <w:r w:rsidRPr="00F261B9">
        <w:rPr>
          <w:rFonts w:cstheme="minorHAnsi"/>
          <w:sz w:val="24"/>
          <w:szCs w:val="24"/>
        </w:rPr>
        <w:tab/>
      </w:r>
      <w:r w:rsidRPr="00F261B9">
        <w:rPr>
          <w:rFonts w:cstheme="minorHAnsi"/>
          <w:sz w:val="24"/>
          <w:szCs w:val="24"/>
        </w:rPr>
        <w:tab/>
        <w:t xml:space="preserve">     </w:t>
      </w:r>
      <w:r w:rsidRPr="00F261B9">
        <w:rPr>
          <w:rFonts w:cstheme="minorHAnsi"/>
          <w:sz w:val="24"/>
          <w:szCs w:val="24"/>
        </w:rPr>
        <w:tab/>
        <w:t>Employer/Insurer</w:t>
      </w:r>
    </w:p>
    <w:p w:rsidR="00C16199" w:rsidRPr="00F261B9" w:rsidRDefault="00C16199" w:rsidP="00C16199">
      <w:pPr>
        <w:rPr>
          <w:rFonts w:cstheme="minorHAnsi"/>
          <w:sz w:val="24"/>
          <w:szCs w:val="24"/>
        </w:rPr>
      </w:pPr>
      <w:r w:rsidRPr="00F261B9">
        <w:rPr>
          <w:rFonts w:cstheme="minorHAnsi"/>
          <w:sz w:val="24"/>
          <w:szCs w:val="24"/>
        </w:rPr>
        <w:tab/>
      </w:r>
    </w:p>
    <w:p w:rsidR="00C16199" w:rsidRPr="00F261B9" w:rsidRDefault="00C16199" w:rsidP="000C1B1F">
      <w:pPr>
        <w:rPr>
          <w:rFonts w:cstheme="minorHAnsi"/>
          <w:sz w:val="24"/>
          <w:szCs w:val="24"/>
        </w:rPr>
      </w:pPr>
      <w:r w:rsidRPr="00F261B9">
        <w:rPr>
          <w:rFonts w:cstheme="minorHAnsi"/>
          <w:sz w:val="24"/>
          <w:szCs w:val="24"/>
        </w:rPr>
        <w:tab/>
      </w:r>
      <w:r w:rsidRPr="00F261B9">
        <w:rPr>
          <w:rFonts w:cstheme="minorHAnsi"/>
          <w:sz w:val="24"/>
          <w:szCs w:val="24"/>
        </w:rPr>
        <w:tab/>
      </w:r>
      <w:r w:rsidRPr="00F261B9">
        <w:rPr>
          <w:rFonts w:cstheme="minorHAnsi"/>
          <w:sz w:val="24"/>
          <w:szCs w:val="24"/>
        </w:rPr>
        <w:tab/>
      </w:r>
      <w:r w:rsidRPr="00F261B9">
        <w:rPr>
          <w:rFonts w:cstheme="minorHAnsi"/>
          <w:sz w:val="24"/>
          <w:szCs w:val="24"/>
        </w:rPr>
        <w:tab/>
      </w:r>
      <w:r w:rsidRPr="00F261B9">
        <w:rPr>
          <w:rFonts w:cstheme="minorHAnsi"/>
          <w:sz w:val="24"/>
          <w:szCs w:val="24"/>
        </w:rPr>
        <w:tab/>
      </w:r>
      <w:r w:rsidRPr="00F261B9">
        <w:rPr>
          <w:rFonts w:cstheme="minorHAnsi"/>
          <w:sz w:val="24"/>
          <w:szCs w:val="24"/>
        </w:rPr>
        <w:tab/>
        <w:t xml:space="preserve">             </w:t>
      </w:r>
      <w:r w:rsidR="00B62343">
        <w:rPr>
          <w:rFonts w:cstheme="minorHAnsi"/>
          <w:sz w:val="24"/>
          <w:szCs w:val="24"/>
        </w:rPr>
        <w:tab/>
      </w:r>
      <w:r w:rsidR="00B62343">
        <w:rPr>
          <w:rFonts w:cstheme="minorHAnsi"/>
          <w:sz w:val="24"/>
          <w:szCs w:val="24"/>
        </w:rPr>
        <w:tab/>
      </w:r>
      <w:r w:rsidRPr="00F261B9">
        <w:rPr>
          <w:rFonts w:cstheme="minorHAnsi"/>
          <w:sz w:val="24"/>
          <w:szCs w:val="24"/>
        </w:rPr>
        <w:t>LORETTA LOPEZ, DIRECTOR</w:t>
      </w:r>
    </w:p>
    <w:p w:rsidR="00B62343" w:rsidRDefault="00B62343" w:rsidP="00B62343">
      <w:pPr>
        <w:pStyle w:val="NoSpacing"/>
        <w:ind w:left="1440" w:firstLine="720"/>
        <w:rPr>
          <w:rFonts w:cstheme="minorHAnsi"/>
          <w:sz w:val="24"/>
          <w:szCs w:val="24"/>
        </w:rPr>
      </w:pPr>
    </w:p>
    <w:p w:rsidR="00C16199" w:rsidRPr="00F261B9" w:rsidRDefault="00B62343" w:rsidP="00B62343">
      <w:pPr>
        <w:pStyle w:val="NoSpacing"/>
        <w:ind w:left="5760"/>
        <w:rPr>
          <w:rFonts w:cstheme="minorHAnsi"/>
          <w:sz w:val="24"/>
          <w:szCs w:val="24"/>
        </w:rPr>
      </w:pPr>
      <w:r w:rsidRPr="00F261B9">
        <w:rPr>
          <w:rFonts w:cstheme="minorHAnsi"/>
          <w:sz w:val="24"/>
          <w:szCs w:val="24"/>
        </w:rPr>
        <w:t xml:space="preserve">___________________________    </w:t>
      </w:r>
      <w:r>
        <w:rPr>
          <w:rFonts w:cstheme="minorHAnsi"/>
          <w:sz w:val="24"/>
          <w:szCs w:val="24"/>
        </w:rPr>
        <w:t xml:space="preserve">     </w:t>
      </w:r>
      <w:r w:rsidR="00C16199" w:rsidRPr="00F261B9">
        <w:rPr>
          <w:rFonts w:cstheme="minorHAnsi"/>
          <w:sz w:val="24"/>
          <w:szCs w:val="24"/>
        </w:rPr>
        <w:t>Assigned Mediator</w:t>
      </w:r>
    </w:p>
    <w:p w:rsidR="00C16199" w:rsidRPr="00F261B9" w:rsidRDefault="00C16199" w:rsidP="000C1B1F">
      <w:pPr>
        <w:spacing w:line="240" w:lineRule="auto"/>
        <w:rPr>
          <w:rFonts w:cstheme="minorHAnsi"/>
          <w:sz w:val="24"/>
          <w:szCs w:val="24"/>
        </w:rPr>
      </w:pPr>
    </w:p>
    <w:p w:rsidR="00C16199" w:rsidRPr="00F261B9" w:rsidRDefault="00C16199" w:rsidP="000C1B1F">
      <w:pPr>
        <w:pStyle w:val="NoSpacing"/>
        <w:rPr>
          <w:rFonts w:cstheme="minorHAnsi"/>
        </w:rPr>
      </w:pPr>
      <w:r w:rsidRPr="00F261B9">
        <w:rPr>
          <w:rFonts w:cstheme="minorHAnsi"/>
        </w:rPr>
        <w:t xml:space="preserve">I hereby certify that the foregoing pleading </w:t>
      </w:r>
    </w:p>
    <w:p w:rsidR="00C16199" w:rsidRPr="00F261B9" w:rsidRDefault="00C16199" w:rsidP="000C1B1F">
      <w:pPr>
        <w:pStyle w:val="NoSpacing"/>
        <w:rPr>
          <w:rFonts w:cstheme="minorHAnsi"/>
        </w:rPr>
      </w:pPr>
      <w:proofErr w:type="gramStart"/>
      <w:r w:rsidRPr="00F261B9">
        <w:rPr>
          <w:rFonts w:cstheme="minorHAnsi"/>
        </w:rPr>
        <w:t>was</w:t>
      </w:r>
      <w:proofErr w:type="gramEnd"/>
      <w:r w:rsidRPr="00F261B9">
        <w:rPr>
          <w:rFonts w:cstheme="minorHAnsi"/>
        </w:rPr>
        <w:t xml:space="preserve"> submitted to the WCA Clerk of Court </w:t>
      </w:r>
    </w:p>
    <w:p w:rsidR="00C16199" w:rsidRPr="00F261B9" w:rsidRDefault="00C16199" w:rsidP="000C1B1F">
      <w:pPr>
        <w:pStyle w:val="NoSpacing"/>
        <w:rPr>
          <w:rFonts w:cstheme="minorHAnsi"/>
        </w:rPr>
      </w:pPr>
      <w:proofErr w:type="gramStart"/>
      <w:r w:rsidRPr="00F261B9">
        <w:rPr>
          <w:rFonts w:cstheme="minorHAnsi"/>
        </w:rPr>
        <w:t>for</w:t>
      </w:r>
      <w:proofErr w:type="gramEnd"/>
      <w:r w:rsidRPr="00F261B9">
        <w:rPr>
          <w:rFonts w:cstheme="minorHAnsi"/>
        </w:rPr>
        <w:t xml:space="preserve"> electronic filing and service in accordance </w:t>
      </w:r>
    </w:p>
    <w:p w:rsidR="00C16199" w:rsidRPr="00F261B9" w:rsidRDefault="00C16199" w:rsidP="000C1B1F">
      <w:pPr>
        <w:pStyle w:val="NoSpacing"/>
        <w:rPr>
          <w:rFonts w:cstheme="minorHAnsi"/>
        </w:rPr>
      </w:pPr>
      <w:proofErr w:type="gramStart"/>
      <w:r w:rsidRPr="00F261B9">
        <w:rPr>
          <w:rFonts w:cstheme="minorHAnsi"/>
        </w:rPr>
        <w:t>with</w:t>
      </w:r>
      <w:proofErr w:type="gramEnd"/>
      <w:r w:rsidRPr="00F261B9">
        <w:rPr>
          <w:rFonts w:cstheme="minorHAnsi"/>
        </w:rPr>
        <w:t xml:space="preserve"> 11.4.4.9 NMAC.</w:t>
      </w:r>
    </w:p>
    <w:p w:rsidR="00C16199" w:rsidRPr="00F261B9" w:rsidRDefault="00C16199" w:rsidP="00C16199">
      <w:pPr>
        <w:rPr>
          <w:rFonts w:cstheme="minorHAnsi"/>
          <w:sz w:val="24"/>
          <w:szCs w:val="24"/>
        </w:rPr>
      </w:pPr>
      <w:r w:rsidRPr="00F261B9">
        <w:rPr>
          <w:rFonts w:cstheme="minorHAnsi"/>
          <w:sz w:val="24"/>
          <w:szCs w:val="24"/>
        </w:rPr>
        <w:t>Date________________________________</w:t>
      </w:r>
    </w:p>
    <w:p w:rsidR="00C16199" w:rsidRPr="00F261B9" w:rsidRDefault="006D020C" w:rsidP="006D020C">
      <w:pPr>
        <w:pStyle w:val="NoSpacing"/>
        <w:rPr>
          <w:rFonts w:cstheme="minorHAnsi"/>
        </w:rPr>
      </w:pPr>
      <w:r>
        <w:rPr>
          <w:rFonts w:cstheme="minorHAnsi"/>
        </w:rPr>
        <w:t xml:space="preserve">         </w:t>
      </w:r>
      <w:r w:rsidR="00C16199" w:rsidRPr="00F261B9">
        <w:rPr>
          <w:rFonts w:cstheme="minorHAnsi"/>
        </w:rPr>
        <w:t>____________________________________</w:t>
      </w:r>
    </w:p>
    <w:p w:rsidR="006C5241" w:rsidRPr="00F261B9" w:rsidRDefault="00C16199" w:rsidP="000C1B1F">
      <w:pPr>
        <w:pStyle w:val="NoSpacing"/>
        <w:rPr>
          <w:rFonts w:cstheme="minorHAnsi"/>
        </w:rPr>
      </w:pPr>
      <w:r w:rsidRPr="00F261B9">
        <w:rPr>
          <w:rFonts w:cstheme="minorHAnsi"/>
        </w:rPr>
        <w:t xml:space="preserve">                        Legal Secretary</w:t>
      </w:r>
    </w:p>
    <w:sectPr w:rsidR="006C5241" w:rsidRPr="00F261B9" w:rsidSect="00C16ED1">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66" w:rsidRDefault="00CF4866" w:rsidP="000C1B1F">
      <w:pPr>
        <w:spacing w:after="0" w:line="240" w:lineRule="auto"/>
      </w:pPr>
      <w:r>
        <w:separator/>
      </w:r>
    </w:p>
  </w:endnote>
  <w:endnote w:type="continuationSeparator" w:id="0">
    <w:p w:rsidR="00CF4866" w:rsidRDefault="00CF4866" w:rsidP="000C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93009"/>
      <w:docPartObj>
        <w:docPartGallery w:val="Page Numbers (Bottom of Page)"/>
        <w:docPartUnique/>
      </w:docPartObj>
    </w:sdtPr>
    <w:sdtEndPr>
      <w:rPr>
        <w:noProof/>
      </w:rPr>
    </w:sdtEndPr>
    <w:sdtContent>
      <w:p w:rsidR="006C5241" w:rsidRDefault="006C5241">
        <w:pPr>
          <w:pStyle w:val="Footer"/>
          <w:jc w:val="right"/>
        </w:pPr>
        <w:r>
          <w:fldChar w:fldCharType="begin"/>
        </w:r>
        <w:r>
          <w:instrText xml:space="preserve"> PAGE   \* MERGEFORMAT </w:instrText>
        </w:r>
        <w:r>
          <w:fldChar w:fldCharType="separate"/>
        </w:r>
        <w:r w:rsidR="00DB2489">
          <w:rPr>
            <w:noProof/>
          </w:rPr>
          <w:t>2</w:t>
        </w:r>
        <w:r>
          <w:rPr>
            <w:noProof/>
          </w:rPr>
          <w:fldChar w:fldCharType="end"/>
        </w:r>
      </w:p>
    </w:sdtContent>
  </w:sdt>
  <w:p w:rsidR="000C1B1F" w:rsidRPr="006C5241" w:rsidRDefault="000C1B1F" w:rsidP="006C5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1F" w:rsidRDefault="000C1B1F" w:rsidP="000C1B1F">
    <w:pPr>
      <w:pStyle w:val="Footer"/>
    </w:pPr>
    <w:r w:rsidRPr="005119CD">
      <w:rPr>
        <w:rStyle w:val="EndnoteReference"/>
        <w:sz w:val="20"/>
        <w:szCs w:val="20"/>
      </w:rPr>
      <w:footnoteRef/>
    </w:r>
    <w:r w:rsidRPr="005119CD">
      <w:rPr>
        <w:sz w:val="20"/>
        <w:szCs w:val="20"/>
      </w:rPr>
      <w:t xml:space="preserve"> This is an interim </w:t>
    </w:r>
    <w:r>
      <w:rPr>
        <w:sz w:val="20"/>
        <w:szCs w:val="20"/>
      </w:rPr>
      <w:t xml:space="preserve">WCA </w:t>
    </w:r>
    <w:r w:rsidRPr="005119CD">
      <w:rPr>
        <w:sz w:val="20"/>
        <w:szCs w:val="20"/>
      </w:rPr>
      <w:t>form that may be modif</w:t>
    </w:r>
    <w:r>
      <w:rPr>
        <w:sz w:val="20"/>
        <w:szCs w:val="20"/>
      </w:rPr>
      <w:t>ied and replaced in the future.</w:t>
    </w:r>
  </w:p>
  <w:p w:rsidR="000C1B1F" w:rsidRDefault="006C5241" w:rsidP="000C1B1F">
    <w:pPr>
      <w:pStyle w:val="Footer"/>
      <w:jc w:val="right"/>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244997"/>
      <w:docPartObj>
        <w:docPartGallery w:val="Page Numbers (Bottom of Page)"/>
        <w:docPartUnique/>
      </w:docPartObj>
    </w:sdtPr>
    <w:sdtEndPr>
      <w:rPr>
        <w:noProof/>
      </w:rPr>
    </w:sdtEndPr>
    <w:sdtContent>
      <w:p w:rsidR="00C16ED1" w:rsidRDefault="00C16ED1" w:rsidP="00C16ED1">
        <w:pPr>
          <w:pStyle w:val="Footer"/>
        </w:pPr>
        <w:r w:rsidRPr="005119CD">
          <w:rPr>
            <w:rStyle w:val="EndnoteReference"/>
            <w:sz w:val="20"/>
            <w:szCs w:val="20"/>
          </w:rPr>
          <w:footnoteRef/>
        </w:r>
        <w:r w:rsidRPr="005119CD">
          <w:rPr>
            <w:sz w:val="20"/>
            <w:szCs w:val="20"/>
          </w:rPr>
          <w:t xml:space="preserve"> This is an interim </w:t>
        </w:r>
        <w:r>
          <w:rPr>
            <w:sz w:val="20"/>
            <w:szCs w:val="20"/>
          </w:rPr>
          <w:t xml:space="preserve">WCA </w:t>
        </w:r>
        <w:r w:rsidRPr="005119CD">
          <w:rPr>
            <w:sz w:val="20"/>
            <w:szCs w:val="20"/>
          </w:rPr>
          <w:t>form that may be modif</w:t>
        </w:r>
        <w:r>
          <w:rPr>
            <w:sz w:val="20"/>
            <w:szCs w:val="20"/>
          </w:rPr>
          <w:t>ied and replaced in the future.</w:t>
        </w:r>
        <w:r>
          <w:rPr>
            <w:sz w:val="20"/>
            <w:szCs w:val="20"/>
          </w:rPr>
          <w:tab/>
        </w:r>
        <w:r>
          <w:fldChar w:fldCharType="begin"/>
        </w:r>
        <w:r>
          <w:instrText xml:space="preserve"> PAGE   \* MERGEFORMAT </w:instrText>
        </w:r>
        <w:r>
          <w:fldChar w:fldCharType="separate"/>
        </w:r>
        <w:r w:rsidR="00DB2489">
          <w:rPr>
            <w:noProof/>
          </w:rPr>
          <w:t>1</w:t>
        </w:r>
        <w:r>
          <w:rPr>
            <w:noProof/>
          </w:rPr>
          <w:fldChar w:fldCharType="end"/>
        </w:r>
      </w:p>
    </w:sdtContent>
  </w:sdt>
  <w:p w:rsidR="000C1B1F" w:rsidRDefault="00C16ED1" w:rsidP="00C16ED1">
    <w:pPr>
      <w:pStyle w:val="Footer"/>
      <w:jc w:val="right"/>
    </w:pPr>
    <w:r>
      <w:t>Rev. 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66" w:rsidRDefault="00CF4866" w:rsidP="000C1B1F">
      <w:pPr>
        <w:spacing w:after="0" w:line="240" w:lineRule="auto"/>
      </w:pPr>
      <w:r>
        <w:separator/>
      </w:r>
    </w:p>
  </w:footnote>
  <w:footnote w:type="continuationSeparator" w:id="0">
    <w:p w:rsidR="00CF4866" w:rsidRDefault="00CF4866" w:rsidP="000C1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kBUY7fTLbRmV7b41VgwA0s8GMI=" w:salt="GIMSKt+ifgJJAOAUt3CWBA=="/>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99"/>
    <w:rsid w:val="000012F6"/>
    <w:rsid w:val="000034D2"/>
    <w:rsid w:val="00006C42"/>
    <w:rsid w:val="000100EF"/>
    <w:rsid w:val="00010FCB"/>
    <w:rsid w:val="000115BC"/>
    <w:rsid w:val="00012FEB"/>
    <w:rsid w:val="00020EFB"/>
    <w:rsid w:val="00022140"/>
    <w:rsid w:val="00024512"/>
    <w:rsid w:val="000257F3"/>
    <w:rsid w:val="000327E5"/>
    <w:rsid w:val="000374BF"/>
    <w:rsid w:val="0004585D"/>
    <w:rsid w:val="0005001F"/>
    <w:rsid w:val="00051467"/>
    <w:rsid w:val="00053406"/>
    <w:rsid w:val="00053DD8"/>
    <w:rsid w:val="00061F7C"/>
    <w:rsid w:val="00063A12"/>
    <w:rsid w:val="00065F79"/>
    <w:rsid w:val="0007087B"/>
    <w:rsid w:val="00070F8D"/>
    <w:rsid w:val="00072FD6"/>
    <w:rsid w:val="00074838"/>
    <w:rsid w:val="00076D6D"/>
    <w:rsid w:val="00077990"/>
    <w:rsid w:val="00081D23"/>
    <w:rsid w:val="00082966"/>
    <w:rsid w:val="00082D9F"/>
    <w:rsid w:val="00083B00"/>
    <w:rsid w:val="00085EA7"/>
    <w:rsid w:val="00091ECD"/>
    <w:rsid w:val="000922DB"/>
    <w:rsid w:val="000B0131"/>
    <w:rsid w:val="000B3B66"/>
    <w:rsid w:val="000B4AD3"/>
    <w:rsid w:val="000B5B76"/>
    <w:rsid w:val="000B65F6"/>
    <w:rsid w:val="000C0AAF"/>
    <w:rsid w:val="000C1B1F"/>
    <w:rsid w:val="000F6122"/>
    <w:rsid w:val="00102476"/>
    <w:rsid w:val="00104832"/>
    <w:rsid w:val="0010483D"/>
    <w:rsid w:val="00107E7D"/>
    <w:rsid w:val="00112484"/>
    <w:rsid w:val="0011252F"/>
    <w:rsid w:val="00115FD9"/>
    <w:rsid w:val="00117517"/>
    <w:rsid w:val="00124043"/>
    <w:rsid w:val="00131DAA"/>
    <w:rsid w:val="00144902"/>
    <w:rsid w:val="001463F0"/>
    <w:rsid w:val="00151E75"/>
    <w:rsid w:val="00153A0F"/>
    <w:rsid w:val="00154B74"/>
    <w:rsid w:val="001567A7"/>
    <w:rsid w:val="00156CBA"/>
    <w:rsid w:val="001618CF"/>
    <w:rsid w:val="00164AE1"/>
    <w:rsid w:val="00167163"/>
    <w:rsid w:val="001778CB"/>
    <w:rsid w:val="00180BE2"/>
    <w:rsid w:val="00182580"/>
    <w:rsid w:val="00187690"/>
    <w:rsid w:val="001913F8"/>
    <w:rsid w:val="001A21F9"/>
    <w:rsid w:val="001B1981"/>
    <w:rsid w:val="001B5471"/>
    <w:rsid w:val="001B6838"/>
    <w:rsid w:val="001C017B"/>
    <w:rsid w:val="001C1BC7"/>
    <w:rsid w:val="001C2149"/>
    <w:rsid w:val="001C3569"/>
    <w:rsid w:val="001C65EE"/>
    <w:rsid w:val="001C6EE9"/>
    <w:rsid w:val="001C7AD7"/>
    <w:rsid w:val="001D3E2C"/>
    <w:rsid w:val="001D4D29"/>
    <w:rsid w:val="001D5D1F"/>
    <w:rsid w:val="001F01B8"/>
    <w:rsid w:val="001F3E12"/>
    <w:rsid w:val="00201B42"/>
    <w:rsid w:val="00205DB9"/>
    <w:rsid w:val="00207762"/>
    <w:rsid w:val="0021249F"/>
    <w:rsid w:val="00214CAB"/>
    <w:rsid w:val="00215576"/>
    <w:rsid w:val="00216A2B"/>
    <w:rsid w:val="00224A67"/>
    <w:rsid w:val="00232EFB"/>
    <w:rsid w:val="0023458F"/>
    <w:rsid w:val="002348BC"/>
    <w:rsid w:val="00241071"/>
    <w:rsid w:val="0024326B"/>
    <w:rsid w:val="00250AFA"/>
    <w:rsid w:val="002540B2"/>
    <w:rsid w:val="00255A2A"/>
    <w:rsid w:val="00261639"/>
    <w:rsid w:val="002617D9"/>
    <w:rsid w:val="00261B1B"/>
    <w:rsid w:val="00263BC2"/>
    <w:rsid w:val="002654C4"/>
    <w:rsid w:val="0026798A"/>
    <w:rsid w:val="00275340"/>
    <w:rsid w:val="00276B8F"/>
    <w:rsid w:val="002776CA"/>
    <w:rsid w:val="0028273F"/>
    <w:rsid w:val="00286F03"/>
    <w:rsid w:val="0028707B"/>
    <w:rsid w:val="0029096F"/>
    <w:rsid w:val="002A16B6"/>
    <w:rsid w:val="002A366A"/>
    <w:rsid w:val="002B031E"/>
    <w:rsid w:val="002B1719"/>
    <w:rsid w:val="002B6239"/>
    <w:rsid w:val="002B7582"/>
    <w:rsid w:val="002C24FC"/>
    <w:rsid w:val="002C3643"/>
    <w:rsid w:val="002E142A"/>
    <w:rsid w:val="002E3ED2"/>
    <w:rsid w:val="002E702E"/>
    <w:rsid w:val="002F3D29"/>
    <w:rsid w:val="002F4911"/>
    <w:rsid w:val="003045EF"/>
    <w:rsid w:val="00304E8F"/>
    <w:rsid w:val="00305073"/>
    <w:rsid w:val="003067A4"/>
    <w:rsid w:val="00307318"/>
    <w:rsid w:val="0031176B"/>
    <w:rsid w:val="00312B80"/>
    <w:rsid w:val="003165AA"/>
    <w:rsid w:val="00322997"/>
    <w:rsid w:val="00324C3E"/>
    <w:rsid w:val="00324EA2"/>
    <w:rsid w:val="003269FF"/>
    <w:rsid w:val="003306ED"/>
    <w:rsid w:val="0033530A"/>
    <w:rsid w:val="003418AB"/>
    <w:rsid w:val="00342583"/>
    <w:rsid w:val="003450AF"/>
    <w:rsid w:val="00346758"/>
    <w:rsid w:val="00351EF3"/>
    <w:rsid w:val="00352417"/>
    <w:rsid w:val="00353928"/>
    <w:rsid w:val="00354149"/>
    <w:rsid w:val="00354415"/>
    <w:rsid w:val="00361B3B"/>
    <w:rsid w:val="00361DDB"/>
    <w:rsid w:val="00362527"/>
    <w:rsid w:val="0037170D"/>
    <w:rsid w:val="00372A0F"/>
    <w:rsid w:val="00377441"/>
    <w:rsid w:val="003776B1"/>
    <w:rsid w:val="00380574"/>
    <w:rsid w:val="003811FB"/>
    <w:rsid w:val="00381448"/>
    <w:rsid w:val="00383746"/>
    <w:rsid w:val="00384710"/>
    <w:rsid w:val="003925DB"/>
    <w:rsid w:val="00397483"/>
    <w:rsid w:val="003A1AA9"/>
    <w:rsid w:val="003A1E57"/>
    <w:rsid w:val="003A24DD"/>
    <w:rsid w:val="003A2EE4"/>
    <w:rsid w:val="003B2D24"/>
    <w:rsid w:val="003B3C30"/>
    <w:rsid w:val="003B5DB2"/>
    <w:rsid w:val="003C166B"/>
    <w:rsid w:val="003C26FB"/>
    <w:rsid w:val="003C30C1"/>
    <w:rsid w:val="003C339F"/>
    <w:rsid w:val="003C7EDC"/>
    <w:rsid w:val="003D087D"/>
    <w:rsid w:val="003D2B8F"/>
    <w:rsid w:val="003F1CB7"/>
    <w:rsid w:val="003F474D"/>
    <w:rsid w:val="003F4B12"/>
    <w:rsid w:val="003F734C"/>
    <w:rsid w:val="004006B8"/>
    <w:rsid w:val="00404123"/>
    <w:rsid w:val="00405E7C"/>
    <w:rsid w:val="00414379"/>
    <w:rsid w:val="00414ECA"/>
    <w:rsid w:val="00420EE7"/>
    <w:rsid w:val="00425866"/>
    <w:rsid w:val="00434E00"/>
    <w:rsid w:val="0044473F"/>
    <w:rsid w:val="00444A5B"/>
    <w:rsid w:val="00446080"/>
    <w:rsid w:val="00446A12"/>
    <w:rsid w:val="00447744"/>
    <w:rsid w:val="00447F98"/>
    <w:rsid w:val="004525CD"/>
    <w:rsid w:val="0045346F"/>
    <w:rsid w:val="004534E8"/>
    <w:rsid w:val="0045491A"/>
    <w:rsid w:val="004558FB"/>
    <w:rsid w:val="004713E1"/>
    <w:rsid w:val="0047341B"/>
    <w:rsid w:val="00473460"/>
    <w:rsid w:val="00474CF3"/>
    <w:rsid w:val="00475693"/>
    <w:rsid w:val="00484293"/>
    <w:rsid w:val="00484A87"/>
    <w:rsid w:val="00484EE5"/>
    <w:rsid w:val="00485E9F"/>
    <w:rsid w:val="00486AC3"/>
    <w:rsid w:val="00493BF4"/>
    <w:rsid w:val="00497E03"/>
    <w:rsid w:val="004A036F"/>
    <w:rsid w:val="004A0AE1"/>
    <w:rsid w:val="004A12B4"/>
    <w:rsid w:val="004A2E28"/>
    <w:rsid w:val="004A2EFD"/>
    <w:rsid w:val="004B20FF"/>
    <w:rsid w:val="004B462E"/>
    <w:rsid w:val="004C21CA"/>
    <w:rsid w:val="004C24C7"/>
    <w:rsid w:val="004C3CE8"/>
    <w:rsid w:val="004C6517"/>
    <w:rsid w:val="004C68C7"/>
    <w:rsid w:val="004C7D15"/>
    <w:rsid w:val="004D26B7"/>
    <w:rsid w:val="004D3752"/>
    <w:rsid w:val="004E0338"/>
    <w:rsid w:val="004E0D6E"/>
    <w:rsid w:val="004E27F9"/>
    <w:rsid w:val="004E4EFB"/>
    <w:rsid w:val="004E61B9"/>
    <w:rsid w:val="004F38FF"/>
    <w:rsid w:val="004F5E12"/>
    <w:rsid w:val="004F6826"/>
    <w:rsid w:val="004F76E7"/>
    <w:rsid w:val="00504CFA"/>
    <w:rsid w:val="00512753"/>
    <w:rsid w:val="0051797F"/>
    <w:rsid w:val="005231E7"/>
    <w:rsid w:val="005278DF"/>
    <w:rsid w:val="005311B3"/>
    <w:rsid w:val="005327B6"/>
    <w:rsid w:val="00540577"/>
    <w:rsid w:val="005411DF"/>
    <w:rsid w:val="00542634"/>
    <w:rsid w:val="005454FC"/>
    <w:rsid w:val="00551620"/>
    <w:rsid w:val="00551D2D"/>
    <w:rsid w:val="00552911"/>
    <w:rsid w:val="0055610D"/>
    <w:rsid w:val="0055781C"/>
    <w:rsid w:val="0056206C"/>
    <w:rsid w:val="005672CB"/>
    <w:rsid w:val="005720C1"/>
    <w:rsid w:val="00581824"/>
    <w:rsid w:val="00582697"/>
    <w:rsid w:val="00583475"/>
    <w:rsid w:val="005915A8"/>
    <w:rsid w:val="00592349"/>
    <w:rsid w:val="00597940"/>
    <w:rsid w:val="00597A28"/>
    <w:rsid w:val="005A07D9"/>
    <w:rsid w:val="005A2D60"/>
    <w:rsid w:val="005A2F76"/>
    <w:rsid w:val="005A4222"/>
    <w:rsid w:val="005B4382"/>
    <w:rsid w:val="005B606A"/>
    <w:rsid w:val="005C0D83"/>
    <w:rsid w:val="005C35FA"/>
    <w:rsid w:val="005C6AF1"/>
    <w:rsid w:val="005D0A57"/>
    <w:rsid w:val="005D0CEB"/>
    <w:rsid w:val="005D192E"/>
    <w:rsid w:val="005E15E6"/>
    <w:rsid w:val="005E2A81"/>
    <w:rsid w:val="005E59FB"/>
    <w:rsid w:val="005E73EB"/>
    <w:rsid w:val="005F0315"/>
    <w:rsid w:val="005F06A5"/>
    <w:rsid w:val="005F6243"/>
    <w:rsid w:val="00600802"/>
    <w:rsid w:val="00611638"/>
    <w:rsid w:val="006235E9"/>
    <w:rsid w:val="0062381B"/>
    <w:rsid w:val="00624A30"/>
    <w:rsid w:val="006303D6"/>
    <w:rsid w:val="00630E61"/>
    <w:rsid w:val="00631E26"/>
    <w:rsid w:val="00633CA9"/>
    <w:rsid w:val="00634194"/>
    <w:rsid w:val="00634912"/>
    <w:rsid w:val="00636A78"/>
    <w:rsid w:val="00636E8D"/>
    <w:rsid w:val="006449A3"/>
    <w:rsid w:val="00647A1C"/>
    <w:rsid w:val="00651FCE"/>
    <w:rsid w:val="00653E40"/>
    <w:rsid w:val="0065434C"/>
    <w:rsid w:val="00656D52"/>
    <w:rsid w:val="0065763E"/>
    <w:rsid w:val="0066207B"/>
    <w:rsid w:val="00664DF0"/>
    <w:rsid w:val="00666237"/>
    <w:rsid w:val="00667EC4"/>
    <w:rsid w:val="00670A18"/>
    <w:rsid w:val="00670C02"/>
    <w:rsid w:val="00672D5A"/>
    <w:rsid w:val="006764AC"/>
    <w:rsid w:val="00677900"/>
    <w:rsid w:val="006831D6"/>
    <w:rsid w:val="00687758"/>
    <w:rsid w:val="00691C49"/>
    <w:rsid w:val="006A01BA"/>
    <w:rsid w:val="006A6DCC"/>
    <w:rsid w:val="006A712D"/>
    <w:rsid w:val="006B3BDA"/>
    <w:rsid w:val="006B5DDC"/>
    <w:rsid w:val="006B7423"/>
    <w:rsid w:val="006C038A"/>
    <w:rsid w:val="006C5241"/>
    <w:rsid w:val="006C64D8"/>
    <w:rsid w:val="006D020C"/>
    <w:rsid w:val="006D07D9"/>
    <w:rsid w:val="006D0BF8"/>
    <w:rsid w:val="006D322A"/>
    <w:rsid w:val="006F0116"/>
    <w:rsid w:val="006F16FE"/>
    <w:rsid w:val="006F210D"/>
    <w:rsid w:val="006F27BA"/>
    <w:rsid w:val="006F656B"/>
    <w:rsid w:val="0070020A"/>
    <w:rsid w:val="00702D8C"/>
    <w:rsid w:val="00703F60"/>
    <w:rsid w:val="0071547A"/>
    <w:rsid w:val="00726933"/>
    <w:rsid w:val="007305C7"/>
    <w:rsid w:val="00736C78"/>
    <w:rsid w:val="00740671"/>
    <w:rsid w:val="00740784"/>
    <w:rsid w:val="0075169C"/>
    <w:rsid w:val="007521FB"/>
    <w:rsid w:val="00755667"/>
    <w:rsid w:val="00760B3E"/>
    <w:rsid w:val="007626E8"/>
    <w:rsid w:val="007740F2"/>
    <w:rsid w:val="00777CCB"/>
    <w:rsid w:val="00783FCD"/>
    <w:rsid w:val="007877C9"/>
    <w:rsid w:val="00790C06"/>
    <w:rsid w:val="007938AF"/>
    <w:rsid w:val="007A0138"/>
    <w:rsid w:val="007A0941"/>
    <w:rsid w:val="007A7AA0"/>
    <w:rsid w:val="007B0633"/>
    <w:rsid w:val="007B3883"/>
    <w:rsid w:val="007B44CC"/>
    <w:rsid w:val="007B46BA"/>
    <w:rsid w:val="007B52E5"/>
    <w:rsid w:val="007B69B8"/>
    <w:rsid w:val="007D176F"/>
    <w:rsid w:val="007D1A10"/>
    <w:rsid w:val="007D7F0E"/>
    <w:rsid w:val="007E0479"/>
    <w:rsid w:val="007E1BC7"/>
    <w:rsid w:val="007E6634"/>
    <w:rsid w:val="007E6DEF"/>
    <w:rsid w:val="007F1B81"/>
    <w:rsid w:val="007F439C"/>
    <w:rsid w:val="00801705"/>
    <w:rsid w:val="00805EB5"/>
    <w:rsid w:val="008164EC"/>
    <w:rsid w:val="008249D0"/>
    <w:rsid w:val="00825907"/>
    <w:rsid w:val="00825C18"/>
    <w:rsid w:val="008274E3"/>
    <w:rsid w:val="008278D4"/>
    <w:rsid w:val="008330C0"/>
    <w:rsid w:val="0083565C"/>
    <w:rsid w:val="00843567"/>
    <w:rsid w:val="008463A0"/>
    <w:rsid w:val="00851036"/>
    <w:rsid w:val="008540F7"/>
    <w:rsid w:val="0085506A"/>
    <w:rsid w:val="00866FBD"/>
    <w:rsid w:val="00870478"/>
    <w:rsid w:val="00873A04"/>
    <w:rsid w:val="00873E3A"/>
    <w:rsid w:val="008759C8"/>
    <w:rsid w:val="008857E3"/>
    <w:rsid w:val="00886002"/>
    <w:rsid w:val="00886093"/>
    <w:rsid w:val="00886DBF"/>
    <w:rsid w:val="0089209C"/>
    <w:rsid w:val="0089341F"/>
    <w:rsid w:val="0089458A"/>
    <w:rsid w:val="00895F68"/>
    <w:rsid w:val="008961E7"/>
    <w:rsid w:val="00897B94"/>
    <w:rsid w:val="008A3FDC"/>
    <w:rsid w:val="008A4F5A"/>
    <w:rsid w:val="008B306D"/>
    <w:rsid w:val="008B4B78"/>
    <w:rsid w:val="008B5EA6"/>
    <w:rsid w:val="008B6E1C"/>
    <w:rsid w:val="008B7EB8"/>
    <w:rsid w:val="008C022B"/>
    <w:rsid w:val="008C1260"/>
    <w:rsid w:val="008C1853"/>
    <w:rsid w:val="008C1F47"/>
    <w:rsid w:val="008C7A03"/>
    <w:rsid w:val="008D75EE"/>
    <w:rsid w:val="008E4265"/>
    <w:rsid w:val="008E442E"/>
    <w:rsid w:val="008E48A5"/>
    <w:rsid w:val="008E5AAF"/>
    <w:rsid w:val="008F5667"/>
    <w:rsid w:val="00900F02"/>
    <w:rsid w:val="009141CB"/>
    <w:rsid w:val="009156C3"/>
    <w:rsid w:val="009201CE"/>
    <w:rsid w:val="00924B88"/>
    <w:rsid w:val="00926696"/>
    <w:rsid w:val="00935183"/>
    <w:rsid w:val="009476E2"/>
    <w:rsid w:val="00951F76"/>
    <w:rsid w:val="0095735C"/>
    <w:rsid w:val="009634E7"/>
    <w:rsid w:val="009712D9"/>
    <w:rsid w:val="00973B41"/>
    <w:rsid w:val="00973C7A"/>
    <w:rsid w:val="00974B9A"/>
    <w:rsid w:val="009754E1"/>
    <w:rsid w:val="0097751A"/>
    <w:rsid w:val="00980888"/>
    <w:rsid w:val="009850EF"/>
    <w:rsid w:val="00986B61"/>
    <w:rsid w:val="0099227C"/>
    <w:rsid w:val="00994A7F"/>
    <w:rsid w:val="00996F86"/>
    <w:rsid w:val="0099740E"/>
    <w:rsid w:val="009A16FF"/>
    <w:rsid w:val="009A4528"/>
    <w:rsid w:val="009A5262"/>
    <w:rsid w:val="009B3617"/>
    <w:rsid w:val="009B6ABF"/>
    <w:rsid w:val="009B76C0"/>
    <w:rsid w:val="009C1657"/>
    <w:rsid w:val="009C2E82"/>
    <w:rsid w:val="009C33FE"/>
    <w:rsid w:val="009C57C6"/>
    <w:rsid w:val="009D075E"/>
    <w:rsid w:val="009D1021"/>
    <w:rsid w:val="009D2C70"/>
    <w:rsid w:val="009E164C"/>
    <w:rsid w:val="009E188C"/>
    <w:rsid w:val="009E3DDD"/>
    <w:rsid w:val="009E4DF4"/>
    <w:rsid w:val="009F35E1"/>
    <w:rsid w:val="00A022BE"/>
    <w:rsid w:val="00A040FB"/>
    <w:rsid w:val="00A11902"/>
    <w:rsid w:val="00A14408"/>
    <w:rsid w:val="00A16806"/>
    <w:rsid w:val="00A20F86"/>
    <w:rsid w:val="00A228EC"/>
    <w:rsid w:val="00A263BB"/>
    <w:rsid w:val="00A26DE5"/>
    <w:rsid w:val="00A311F7"/>
    <w:rsid w:val="00A3183E"/>
    <w:rsid w:val="00A31948"/>
    <w:rsid w:val="00A33703"/>
    <w:rsid w:val="00A4196B"/>
    <w:rsid w:val="00A43F16"/>
    <w:rsid w:val="00A4637F"/>
    <w:rsid w:val="00A57093"/>
    <w:rsid w:val="00A60EBD"/>
    <w:rsid w:val="00A656A0"/>
    <w:rsid w:val="00A65F18"/>
    <w:rsid w:val="00A71010"/>
    <w:rsid w:val="00A7138A"/>
    <w:rsid w:val="00A73CD8"/>
    <w:rsid w:val="00A779F8"/>
    <w:rsid w:val="00A824C6"/>
    <w:rsid w:val="00A83E52"/>
    <w:rsid w:val="00A86875"/>
    <w:rsid w:val="00A93EBF"/>
    <w:rsid w:val="00A9459A"/>
    <w:rsid w:val="00A97512"/>
    <w:rsid w:val="00AA02E8"/>
    <w:rsid w:val="00AA165C"/>
    <w:rsid w:val="00AA239A"/>
    <w:rsid w:val="00AA51EF"/>
    <w:rsid w:val="00AB1FF7"/>
    <w:rsid w:val="00AB2860"/>
    <w:rsid w:val="00AB67DC"/>
    <w:rsid w:val="00AC3D8E"/>
    <w:rsid w:val="00AD2D3F"/>
    <w:rsid w:val="00AD3728"/>
    <w:rsid w:val="00AD48B5"/>
    <w:rsid w:val="00AD6505"/>
    <w:rsid w:val="00AD700B"/>
    <w:rsid w:val="00AE01D2"/>
    <w:rsid w:val="00AE16F6"/>
    <w:rsid w:val="00AE2809"/>
    <w:rsid w:val="00AE7AB5"/>
    <w:rsid w:val="00AF1D4B"/>
    <w:rsid w:val="00AF5C5E"/>
    <w:rsid w:val="00AF6036"/>
    <w:rsid w:val="00B03994"/>
    <w:rsid w:val="00B06DCF"/>
    <w:rsid w:val="00B07BAB"/>
    <w:rsid w:val="00B110F1"/>
    <w:rsid w:val="00B12766"/>
    <w:rsid w:val="00B15F73"/>
    <w:rsid w:val="00B1752F"/>
    <w:rsid w:val="00B24D79"/>
    <w:rsid w:val="00B24F34"/>
    <w:rsid w:val="00B303AF"/>
    <w:rsid w:val="00B31219"/>
    <w:rsid w:val="00B31330"/>
    <w:rsid w:val="00B321D4"/>
    <w:rsid w:val="00B32A11"/>
    <w:rsid w:val="00B41247"/>
    <w:rsid w:val="00B44318"/>
    <w:rsid w:val="00B45015"/>
    <w:rsid w:val="00B46493"/>
    <w:rsid w:val="00B47778"/>
    <w:rsid w:val="00B506E5"/>
    <w:rsid w:val="00B50947"/>
    <w:rsid w:val="00B544FC"/>
    <w:rsid w:val="00B61776"/>
    <w:rsid w:val="00B61CC4"/>
    <w:rsid w:val="00B62343"/>
    <w:rsid w:val="00B7121B"/>
    <w:rsid w:val="00B7220D"/>
    <w:rsid w:val="00B77BD9"/>
    <w:rsid w:val="00B90B9F"/>
    <w:rsid w:val="00B9269A"/>
    <w:rsid w:val="00B93C12"/>
    <w:rsid w:val="00B941A4"/>
    <w:rsid w:val="00B9607E"/>
    <w:rsid w:val="00B9637E"/>
    <w:rsid w:val="00B9639B"/>
    <w:rsid w:val="00B9710A"/>
    <w:rsid w:val="00B97DE1"/>
    <w:rsid w:val="00BA112D"/>
    <w:rsid w:val="00BA2BC8"/>
    <w:rsid w:val="00BA2EB2"/>
    <w:rsid w:val="00BA3D35"/>
    <w:rsid w:val="00BA4F87"/>
    <w:rsid w:val="00BB12C4"/>
    <w:rsid w:val="00BB2DCD"/>
    <w:rsid w:val="00BC1F1C"/>
    <w:rsid w:val="00BC5347"/>
    <w:rsid w:val="00BD0F55"/>
    <w:rsid w:val="00BE2BD0"/>
    <w:rsid w:val="00BE5E2E"/>
    <w:rsid w:val="00BE7A26"/>
    <w:rsid w:val="00BE7BB4"/>
    <w:rsid w:val="00BF2709"/>
    <w:rsid w:val="00BF7762"/>
    <w:rsid w:val="00BF792F"/>
    <w:rsid w:val="00C0217E"/>
    <w:rsid w:val="00C02F84"/>
    <w:rsid w:val="00C03476"/>
    <w:rsid w:val="00C05AA6"/>
    <w:rsid w:val="00C11A05"/>
    <w:rsid w:val="00C13574"/>
    <w:rsid w:val="00C15470"/>
    <w:rsid w:val="00C16199"/>
    <w:rsid w:val="00C162D4"/>
    <w:rsid w:val="00C16ED1"/>
    <w:rsid w:val="00C17677"/>
    <w:rsid w:val="00C20ED3"/>
    <w:rsid w:val="00C21540"/>
    <w:rsid w:val="00C254A1"/>
    <w:rsid w:val="00C266D9"/>
    <w:rsid w:val="00C26998"/>
    <w:rsid w:val="00C3313A"/>
    <w:rsid w:val="00C54046"/>
    <w:rsid w:val="00C55257"/>
    <w:rsid w:val="00C55CA2"/>
    <w:rsid w:val="00C55E2D"/>
    <w:rsid w:val="00C56B99"/>
    <w:rsid w:val="00C6112F"/>
    <w:rsid w:val="00C6212A"/>
    <w:rsid w:val="00C62B06"/>
    <w:rsid w:val="00C6787F"/>
    <w:rsid w:val="00C7104B"/>
    <w:rsid w:val="00C72485"/>
    <w:rsid w:val="00C73E8F"/>
    <w:rsid w:val="00C743F6"/>
    <w:rsid w:val="00C7733D"/>
    <w:rsid w:val="00C84395"/>
    <w:rsid w:val="00C8493C"/>
    <w:rsid w:val="00C94DE6"/>
    <w:rsid w:val="00C97EEE"/>
    <w:rsid w:val="00CC0930"/>
    <w:rsid w:val="00CC28E6"/>
    <w:rsid w:val="00CD04A1"/>
    <w:rsid w:val="00CD19BD"/>
    <w:rsid w:val="00CD7EFF"/>
    <w:rsid w:val="00CE4F39"/>
    <w:rsid w:val="00CE4FD9"/>
    <w:rsid w:val="00CF2CEA"/>
    <w:rsid w:val="00CF2E6C"/>
    <w:rsid w:val="00CF44AD"/>
    <w:rsid w:val="00CF4866"/>
    <w:rsid w:val="00CF72F3"/>
    <w:rsid w:val="00CF74AE"/>
    <w:rsid w:val="00CF7C7E"/>
    <w:rsid w:val="00D040A6"/>
    <w:rsid w:val="00D061CE"/>
    <w:rsid w:val="00D06DA4"/>
    <w:rsid w:val="00D06EDD"/>
    <w:rsid w:val="00D06F4A"/>
    <w:rsid w:val="00D070C6"/>
    <w:rsid w:val="00D1424B"/>
    <w:rsid w:val="00D143B6"/>
    <w:rsid w:val="00D1658A"/>
    <w:rsid w:val="00D16DD8"/>
    <w:rsid w:val="00D2087C"/>
    <w:rsid w:val="00D228A1"/>
    <w:rsid w:val="00D3034A"/>
    <w:rsid w:val="00D32F5B"/>
    <w:rsid w:val="00D33DEC"/>
    <w:rsid w:val="00D340B4"/>
    <w:rsid w:val="00D3635B"/>
    <w:rsid w:val="00D406FB"/>
    <w:rsid w:val="00D44E81"/>
    <w:rsid w:val="00D45174"/>
    <w:rsid w:val="00D465F8"/>
    <w:rsid w:val="00D46C2D"/>
    <w:rsid w:val="00D5481E"/>
    <w:rsid w:val="00D56B61"/>
    <w:rsid w:val="00D61438"/>
    <w:rsid w:val="00D62DC3"/>
    <w:rsid w:val="00D63163"/>
    <w:rsid w:val="00D646C7"/>
    <w:rsid w:val="00D6514F"/>
    <w:rsid w:val="00D6526C"/>
    <w:rsid w:val="00D70CD0"/>
    <w:rsid w:val="00D77645"/>
    <w:rsid w:val="00D8346C"/>
    <w:rsid w:val="00D8428A"/>
    <w:rsid w:val="00D91F0B"/>
    <w:rsid w:val="00D9480F"/>
    <w:rsid w:val="00D95235"/>
    <w:rsid w:val="00DA5451"/>
    <w:rsid w:val="00DB2489"/>
    <w:rsid w:val="00DB588F"/>
    <w:rsid w:val="00DB6EB8"/>
    <w:rsid w:val="00DB7D36"/>
    <w:rsid w:val="00DC1A28"/>
    <w:rsid w:val="00DC5BFD"/>
    <w:rsid w:val="00DD0979"/>
    <w:rsid w:val="00DD39CE"/>
    <w:rsid w:val="00DD4B84"/>
    <w:rsid w:val="00DE0129"/>
    <w:rsid w:val="00DE0E90"/>
    <w:rsid w:val="00DE3FDE"/>
    <w:rsid w:val="00DF3E3E"/>
    <w:rsid w:val="00DF3ECA"/>
    <w:rsid w:val="00DF5DE2"/>
    <w:rsid w:val="00DF622E"/>
    <w:rsid w:val="00DF7DA8"/>
    <w:rsid w:val="00E01B1F"/>
    <w:rsid w:val="00E033C0"/>
    <w:rsid w:val="00E0446F"/>
    <w:rsid w:val="00E125FA"/>
    <w:rsid w:val="00E12D14"/>
    <w:rsid w:val="00E15110"/>
    <w:rsid w:val="00E20546"/>
    <w:rsid w:val="00E21689"/>
    <w:rsid w:val="00E22D09"/>
    <w:rsid w:val="00E269E3"/>
    <w:rsid w:val="00E27A13"/>
    <w:rsid w:val="00E32366"/>
    <w:rsid w:val="00E33A27"/>
    <w:rsid w:val="00E34CD1"/>
    <w:rsid w:val="00E36C44"/>
    <w:rsid w:val="00E427CF"/>
    <w:rsid w:val="00E43726"/>
    <w:rsid w:val="00E442DF"/>
    <w:rsid w:val="00E45B3A"/>
    <w:rsid w:val="00E4646E"/>
    <w:rsid w:val="00E53B48"/>
    <w:rsid w:val="00E554A7"/>
    <w:rsid w:val="00E62964"/>
    <w:rsid w:val="00E65BF3"/>
    <w:rsid w:val="00E67C0F"/>
    <w:rsid w:val="00E7347B"/>
    <w:rsid w:val="00E7500B"/>
    <w:rsid w:val="00E75404"/>
    <w:rsid w:val="00E75706"/>
    <w:rsid w:val="00E75820"/>
    <w:rsid w:val="00E75E67"/>
    <w:rsid w:val="00E77FE0"/>
    <w:rsid w:val="00E83D24"/>
    <w:rsid w:val="00E8544B"/>
    <w:rsid w:val="00E868EE"/>
    <w:rsid w:val="00E91D91"/>
    <w:rsid w:val="00E92C46"/>
    <w:rsid w:val="00E94442"/>
    <w:rsid w:val="00E9531B"/>
    <w:rsid w:val="00E95C2E"/>
    <w:rsid w:val="00E978D1"/>
    <w:rsid w:val="00EA0A31"/>
    <w:rsid w:val="00EA33BE"/>
    <w:rsid w:val="00EA3E14"/>
    <w:rsid w:val="00EA5661"/>
    <w:rsid w:val="00EB2AF4"/>
    <w:rsid w:val="00EC090C"/>
    <w:rsid w:val="00EC3993"/>
    <w:rsid w:val="00EC7F0B"/>
    <w:rsid w:val="00EE4AF1"/>
    <w:rsid w:val="00EE4B66"/>
    <w:rsid w:val="00EE7032"/>
    <w:rsid w:val="00EF080F"/>
    <w:rsid w:val="00EF42DF"/>
    <w:rsid w:val="00EF6F61"/>
    <w:rsid w:val="00EF740E"/>
    <w:rsid w:val="00F038D3"/>
    <w:rsid w:val="00F06FE9"/>
    <w:rsid w:val="00F15630"/>
    <w:rsid w:val="00F15738"/>
    <w:rsid w:val="00F20E2E"/>
    <w:rsid w:val="00F249BB"/>
    <w:rsid w:val="00F261B9"/>
    <w:rsid w:val="00F26AC6"/>
    <w:rsid w:val="00F30BA4"/>
    <w:rsid w:val="00F347E8"/>
    <w:rsid w:val="00F357F8"/>
    <w:rsid w:val="00F42DED"/>
    <w:rsid w:val="00F5009F"/>
    <w:rsid w:val="00F50851"/>
    <w:rsid w:val="00F535C1"/>
    <w:rsid w:val="00F54757"/>
    <w:rsid w:val="00F55EC1"/>
    <w:rsid w:val="00F57166"/>
    <w:rsid w:val="00F57705"/>
    <w:rsid w:val="00F5778E"/>
    <w:rsid w:val="00F603B0"/>
    <w:rsid w:val="00F62AD9"/>
    <w:rsid w:val="00F66195"/>
    <w:rsid w:val="00F71407"/>
    <w:rsid w:val="00F759DA"/>
    <w:rsid w:val="00F80541"/>
    <w:rsid w:val="00F807BB"/>
    <w:rsid w:val="00F855D0"/>
    <w:rsid w:val="00F8774B"/>
    <w:rsid w:val="00F918A1"/>
    <w:rsid w:val="00F919D7"/>
    <w:rsid w:val="00F94F10"/>
    <w:rsid w:val="00FB41BB"/>
    <w:rsid w:val="00FB53D5"/>
    <w:rsid w:val="00FB5DAA"/>
    <w:rsid w:val="00FB63F2"/>
    <w:rsid w:val="00FC178B"/>
    <w:rsid w:val="00FC454D"/>
    <w:rsid w:val="00FC532B"/>
    <w:rsid w:val="00FD076F"/>
    <w:rsid w:val="00FD1DCC"/>
    <w:rsid w:val="00FD3739"/>
    <w:rsid w:val="00FD3AF2"/>
    <w:rsid w:val="00FD4C3E"/>
    <w:rsid w:val="00FE2243"/>
    <w:rsid w:val="00FE5031"/>
    <w:rsid w:val="00FF4BBE"/>
    <w:rsid w:val="00FF6C8C"/>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199"/>
    <w:pPr>
      <w:spacing w:after="0" w:line="240" w:lineRule="auto"/>
    </w:pPr>
  </w:style>
  <w:style w:type="paragraph" w:styleId="Header">
    <w:name w:val="header"/>
    <w:basedOn w:val="Normal"/>
    <w:link w:val="HeaderChar"/>
    <w:uiPriority w:val="99"/>
    <w:unhideWhenUsed/>
    <w:rsid w:val="000C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1F"/>
  </w:style>
  <w:style w:type="paragraph" w:styleId="Footer">
    <w:name w:val="footer"/>
    <w:basedOn w:val="Normal"/>
    <w:link w:val="FooterChar"/>
    <w:uiPriority w:val="99"/>
    <w:unhideWhenUsed/>
    <w:rsid w:val="000C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1F"/>
  </w:style>
  <w:style w:type="character" w:styleId="EndnoteReference">
    <w:name w:val="endnote reference"/>
    <w:rsid w:val="000C1B1F"/>
    <w:rPr>
      <w:vertAlign w:val="superscript"/>
    </w:rPr>
  </w:style>
  <w:style w:type="character" w:styleId="PlaceholderText">
    <w:name w:val="Placeholder Text"/>
    <w:basedOn w:val="DefaultParagraphFont"/>
    <w:uiPriority w:val="99"/>
    <w:semiHidden/>
    <w:rsid w:val="00324EA2"/>
    <w:rPr>
      <w:color w:val="808080"/>
    </w:rPr>
  </w:style>
  <w:style w:type="paragraph" w:styleId="BalloonText">
    <w:name w:val="Balloon Text"/>
    <w:basedOn w:val="Normal"/>
    <w:link w:val="BalloonTextChar"/>
    <w:uiPriority w:val="99"/>
    <w:semiHidden/>
    <w:unhideWhenUsed/>
    <w:rsid w:val="0032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A2"/>
    <w:rPr>
      <w:rFonts w:ascii="Tahoma" w:hAnsi="Tahoma" w:cs="Tahoma"/>
      <w:sz w:val="16"/>
      <w:szCs w:val="16"/>
    </w:rPr>
  </w:style>
  <w:style w:type="character" w:customStyle="1" w:styleId="wcarr">
    <w:name w:val="wca rr"/>
    <w:basedOn w:val="DefaultParagraphFont"/>
    <w:uiPriority w:val="1"/>
    <w:rsid w:val="00324EA2"/>
    <w:rPr>
      <w:rFonts w:ascii="Calibri" w:hAnsi="Calibri"/>
      <w:b w:val="0"/>
      <w:i w:val="0"/>
      <w:caps/>
      <w:smallCaps w:val="0"/>
      <w:color w:val="FFFFFF" w:themeColor="background1"/>
      <w:sz w:val="24"/>
      <w:u w:val="single"/>
      <w14:textFill>
        <w14:noFill/>
      </w14:textFill>
    </w:rPr>
  </w:style>
  <w:style w:type="character" w:customStyle="1" w:styleId="WCArr0">
    <w:name w:val="WCArr"/>
    <w:basedOn w:val="DefaultParagraphFont"/>
    <w:uiPriority w:val="1"/>
    <w:rsid w:val="00324EA2"/>
    <w:rPr>
      <w:rFonts w:ascii="Calibri" w:hAnsi="Calibri"/>
      <w:b w:val="0"/>
      <w:i w:val="0"/>
      <w:caps/>
      <w:smallCaps w:val="0"/>
      <w:sz w:val="24"/>
      <w:u w:val="single"/>
    </w:rPr>
  </w:style>
  <w:style w:type="character" w:customStyle="1" w:styleId="WCArr2">
    <w:name w:val="WCArr2"/>
    <w:basedOn w:val="DefaultParagraphFont"/>
    <w:uiPriority w:val="1"/>
    <w:rsid w:val="00324EA2"/>
    <w:rPr>
      <w:rFonts w:ascii="Calibri" w:hAnsi="Calibri"/>
      <w:b w:val="0"/>
      <w:i w:val="0"/>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199"/>
    <w:pPr>
      <w:spacing w:after="0" w:line="240" w:lineRule="auto"/>
    </w:pPr>
  </w:style>
  <w:style w:type="paragraph" w:styleId="Header">
    <w:name w:val="header"/>
    <w:basedOn w:val="Normal"/>
    <w:link w:val="HeaderChar"/>
    <w:uiPriority w:val="99"/>
    <w:unhideWhenUsed/>
    <w:rsid w:val="000C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1F"/>
  </w:style>
  <w:style w:type="paragraph" w:styleId="Footer">
    <w:name w:val="footer"/>
    <w:basedOn w:val="Normal"/>
    <w:link w:val="FooterChar"/>
    <w:uiPriority w:val="99"/>
    <w:unhideWhenUsed/>
    <w:rsid w:val="000C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1F"/>
  </w:style>
  <w:style w:type="character" w:styleId="EndnoteReference">
    <w:name w:val="endnote reference"/>
    <w:rsid w:val="000C1B1F"/>
    <w:rPr>
      <w:vertAlign w:val="superscript"/>
    </w:rPr>
  </w:style>
  <w:style w:type="character" w:styleId="PlaceholderText">
    <w:name w:val="Placeholder Text"/>
    <w:basedOn w:val="DefaultParagraphFont"/>
    <w:uiPriority w:val="99"/>
    <w:semiHidden/>
    <w:rsid w:val="00324EA2"/>
    <w:rPr>
      <w:color w:val="808080"/>
    </w:rPr>
  </w:style>
  <w:style w:type="paragraph" w:styleId="BalloonText">
    <w:name w:val="Balloon Text"/>
    <w:basedOn w:val="Normal"/>
    <w:link w:val="BalloonTextChar"/>
    <w:uiPriority w:val="99"/>
    <w:semiHidden/>
    <w:unhideWhenUsed/>
    <w:rsid w:val="0032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A2"/>
    <w:rPr>
      <w:rFonts w:ascii="Tahoma" w:hAnsi="Tahoma" w:cs="Tahoma"/>
      <w:sz w:val="16"/>
      <w:szCs w:val="16"/>
    </w:rPr>
  </w:style>
  <w:style w:type="character" w:customStyle="1" w:styleId="wcarr">
    <w:name w:val="wca rr"/>
    <w:basedOn w:val="DefaultParagraphFont"/>
    <w:uiPriority w:val="1"/>
    <w:rsid w:val="00324EA2"/>
    <w:rPr>
      <w:rFonts w:ascii="Calibri" w:hAnsi="Calibri"/>
      <w:b w:val="0"/>
      <w:i w:val="0"/>
      <w:caps/>
      <w:smallCaps w:val="0"/>
      <w:color w:val="FFFFFF" w:themeColor="background1"/>
      <w:sz w:val="24"/>
      <w:u w:val="single"/>
      <w14:textFill>
        <w14:noFill/>
      </w14:textFill>
    </w:rPr>
  </w:style>
  <w:style w:type="character" w:customStyle="1" w:styleId="WCArr0">
    <w:name w:val="WCArr"/>
    <w:basedOn w:val="DefaultParagraphFont"/>
    <w:uiPriority w:val="1"/>
    <w:rsid w:val="00324EA2"/>
    <w:rPr>
      <w:rFonts w:ascii="Calibri" w:hAnsi="Calibri"/>
      <w:b w:val="0"/>
      <w:i w:val="0"/>
      <w:caps/>
      <w:smallCaps w:val="0"/>
      <w:sz w:val="24"/>
      <w:u w:val="single"/>
    </w:rPr>
  </w:style>
  <w:style w:type="character" w:customStyle="1" w:styleId="WCArr2">
    <w:name w:val="WCArr2"/>
    <w:basedOn w:val="DefaultParagraphFont"/>
    <w:uiPriority w:val="1"/>
    <w:rsid w:val="00324EA2"/>
    <w:rPr>
      <w:rFonts w:ascii="Calibri" w:hAnsi="Calibri"/>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262EF514034DE9AB289ED4C5F16138"/>
        <w:category>
          <w:name w:val="General"/>
          <w:gallery w:val="placeholder"/>
        </w:category>
        <w:types>
          <w:type w:val="bbPlcHdr"/>
        </w:types>
        <w:behaviors>
          <w:behavior w:val="content"/>
        </w:behaviors>
        <w:guid w:val="{743CC64A-B3F9-474E-9D82-B24C8DDF1EFA}"/>
      </w:docPartPr>
      <w:docPartBody>
        <w:p w:rsidR="00246A45" w:rsidRDefault="0070562D" w:rsidP="0070562D">
          <w:pPr>
            <w:pStyle w:val="52262EF514034DE9AB289ED4C5F16138"/>
          </w:pPr>
          <w:r w:rsidRPr="00324EA2">
            <w:rPr>
              <w:rStyle w:val="PlaceholderText"/>
              <w:highlight w:val="lightGray"/>
              <w:u w:val="single"/>
            </w:rPr>
            <w:t>Click here to enter text.</w:t>
          </w:r>
        </w:p>
      </w:docPartBody>
    </w:docPart>
    <w:docPart>
      <w:docPartPr>
        <w:name w:val="100DE26DB294467592FF570AC1EC04E0"/>
        <w:category>
          <w:name w:val="General"/>
          <w:gallery w:val="placeholder"/>
        </w:category>
        <w:types>
          <w:type w:val="bbPlcHdr"/>
        </w:types>
        <w:behaviors>
          <w:behavior w:val="content"/>
        </w:behaviors>
        <w:guid w:val="{AF697801-9E4F-47F5-B320-34A1DB0E39B3}"/>
      </w:docPartPr>
      <w:docPartBody>
        <w:p w:rsidR="00246A45" w:rsidRDefault="0070562D" w:rsidP="0070562D">
          <w:pPr>
            <w:pStyle w:val="100DE26DB294467592FF570AC1EC04E0"/>
          </w:pPr>
          <w:r w:rsidRPr="00324EA2">
            <w:rPr>
              <w:rStyle w:val="PlaceholderText"/>
              <w:highlight w:val="lightGray"/>
              <w:u w:val="single"/>
            </w:rPr>
            <w:t>Click here to enter text.</w:t>
          </w:r>
        </w:p>
      </w:docPartBody>
    </w:docPart>
    <w:docPart>
      <w:docPartPr>
        <w:name w:val="37E26C494AE74D62ADF30B1272185F61"/>
        <w:category>
          <w:name w:val="General"/>
          <w:gallery w:val="placeholder"/>
        </w:category>
        <w:types>
          <w:type w:val="bbPlcHdr"/>
        </w:types>
        <w:behaviors>
          <w:behavior w:val="content"/>
        </w:behaviors>
        <w:guid w:val="{78C12284-F448-4DD0-A6AF-C4F9EC6D470B}"/>
      </w:docPartPr>
      <w:docPartBody>
        <w:p w:rsidR="00246A45" w:rsidRDefault="0070562D" w:rsidP="0070562D">
          <w:pPr>
            <w:pStyle w:val="37E26C494AE74D62ADF30B1272185F61"/>
          </w:pPr>
          <w:r w:rsidRPr="00324EA2">
            <w:rPr>
              <w:rStyle w:val="PlaceholderText"/>
              <w:highlight w:val="lightGray"/>
              <w:u w:val="single"/>
            </w:rPr>
            <w:t>Click here to enter text.</w:t>
          </w:r>
        </w:p>
      </w:docPartBody>
    </w:docPart>
    <w:docPart>
      <w:docPartPr>
        <w:name w:val="04B35F374B354D738D65767F5E3E24DF"/>
        <w:category>
          <w:name w:val="General"/>
          <w:gallery w:val="placeholder"/>
        </w:category>
        <w:types>
          <w:type w:val="bbPlcHdr"/>
        </w:types>
        <w:behaviors>
          <w:behavior w:val="content"/>
        </w:behaviors>
        <w:guid w:val="{C333403D-1DC7-4EDC-8F40-276064CF57D6}"/>
      </w:docPartPr>
      <w:docPartBody>
        <w:p w:rsidR="00246A45" w:rsidRDefault="0070562D" w:rsidP="0070562D">
          <w:pPr>
            <w:pStyle w:val="04B35F374B354D738D65767F5E3E24DF"/>
          </w:pPr>
          <w:r w:rsidRPr="00324EA2">
            <w:rPr>
              <w:rStyle w:val="PlaceholderText"/>
              <w:highlight w:val="lightGray"/>
            </w:rPr>
            <w:t>Click here to enter a date.</w:t>
          </w:r>
        </w:p>
      </w:docPartBody>
    </w:docPart>
    <w:docPart>
      <w:docPartPr>
        <w:name w:val="5341464B1F354599B7D618E96153DE4A"/>
        <w:category>
          <w:name w:val="General"/>
          <w:gallery w:val="placeholder"/>
        </w:category>
        <w:types>
          <w:type w:val="bbPlcHdr"/>
        </w:types>
        <w:behaviors>
          <w:behavior w:val="content"/>
        </w:behaviors>
        <w:guid w:val="{52F46209-25B6-4160-AA91-87DB4408306F}"/>
      </w:docPartPr>
      <w:docPartBody>
        <w:p w:rsidR="00246A45" w:rsidRDefault="0070562D" w:rsidP="0070562D">
          <w:pPr>
            <w:pStyle w:val="5341464B1F354599B7D618E96153DE4A"/>
          </w:pPr>
          <w:r w:rsidRPr="00B62343">
            <w:rPr>
              <w:rStyle w:val="PlaceholderText"/>
              <w:highlight w:val="lightGray"/>
            </w:rPr>
            <w:t>Click here to enter text.</w:t>
          </w:r>
        </w:p>
      </w:docPartBody>
    </w:docPart>
    <w:docPart>
      <w:docPartPr>
        <w:name w:val="9812F3290169435E87FA8A4D9453C18D"/>
        <w:category>
          <w:name w:val="General"/>
          <w:gallery w:val="placeholder"/>
        </w:category>
        <w:types>
          <w:type w:val="bbPlcHdr"/>
        </w:types>
        <w:behaviors>
          <w:behavior w:val="content"/>
        </w:behaviors>
        <w:guid w:val="{E22A8D83-254D-4C4B-8AF1-CB07BDAA005E}"/>
      </w:docPartPr>
      <w:docPartBody>
        <w:p w:rsidR="00246A45" w:rsidRDefault="0070562D" w:rsidP="0070562D">
          <w:pPr>
            <w:pStyle w:val="9812F3290169435E87FA8A4D9453C18D"/>
          </w:pPr>
          <w:r w:rsidRPr="00B62343">
            <w:rPr>
              <w:rStyle w:val="PlaceholderText"/>
              <w:highlight w:val="lightGray"/>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2D"/>
    <w:rsid w:val="00246A45"/>
    <w:rsid w:val="0070562D"/>
    <w:rsid w:val="00EF3C5C"/>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A45"/>
    <w:rPr>
      <w:color w:val="808080"/>
    </w:rPr>
  </w:style>
  <w:style w:type="paragraph" w:customStyle="1" w:styleId="8B291A68BB5749BDA4212CFEE64CD533">
    <w:name w:val="8B291A68BB5749BDA4212CFEE64CD533"/>
    <w:rsid w:val="0070562D"/>
  </w:style>
  <w:style w:type="paragraph" w:customStyle="1" w:styleId="AF1C421E5D364336A44387437FBC092A">
    <w:name w:val="AF1C421E5D364336A44387437FBC092A"/>
    <w:rsid w:val="0070562D"/>
  </w:style>
  <w:style w:type="paragraph" w:customStyle="1" w:styleId="52262EF514034DE9AB289ED4C5F16138">
    <w:name w:val="52262EF514034DE9AB289ED4C5F16138"/>
    <w:rsid w:val="0070562D"/>
    <w:rPr>
      <w:rFonts w:eastAsiaTheme="minorHAnsi"/>
    </w:rPr>
  </w:style>
  <w:style w:type="paragraph" w:customStyle="1" w:styleId="100DE26DB294467592FF570AC1EC04E0">
    <w:name w:val="100DE26DB294467592FF570AC1EC04E0"/>
    <w:rsid w:val="0070562D"/>
    <w:rPr>
      <w:rFonts w:eastAsiaTheme="minorHAnsi"/>
    </w:rPr>
  </w:style>
  <w:style w:type="paragraph" w:customStyle="1" w:styleId="37E26C494AE74D62ADF30B1272185F61">
    <w:name w:val="37E26C494AE74D62ADF30B1272185F61"/>
    <w:rsid w:val="0070562D"/>
    <w:rPr>
      <w:rFonts w:eastAsiaTheme="minorHAnsi"/>
    </w:rPr>
  </w:style>
  <w:style w:type="paragraph" w:customStyle="1" w:styleId="04B35F374B354D738D65767F5E3E24DF">
    <w:name w:val="04B35F374B354D738D65767F5E3E24DF"/>
    <w:rsid w:val="0070562D"/>
    <w:rPr>
      <w:rFonts w:eastAsiaTheme="minorHAnsi"/>
    </w:rPr>
  </w:style>
  <w:style w:type="paragraph" w:customStyle="1" w:styleId="5341464B1F354599B7D618E96153DE4A">
    <w:name w:val="5341464B1F354599B7D618E96153DE4A"/>
    <w:rsid w:val="0070562D"/>
    <w:rPr>
      <w:rFonts w:eastAsiaTheme="minorHAnsi"/>
    </w:rPr>
  </w:style>
  <w:style w:type="paragraph" w:customStyle="1" w:styleId="9812F3290169435E87FA8A4D9453C18D">
    <w:name w:val="9812F3290169435E87FA8A4D9453C18D"/>
    <w:rsid w:val="0070562D"/>
    <w:rPr>
      <w:rFonts w:eastAsiaTheme="minorHAnsi"/>
    </w:rPr>
  </w:style>
  <w:style w:type="paragraph" w:customStyle="1" w:styleId="8B291A68BB5749BDA4212CFEE64CD5331">
    <w:name w:val="8B291A68BB5749BDA4212CFEE64CD5331"/>
    <w:rsid w:val="0070562D"/>
    <w:rPr>
      <w:rFonts w:eastAsiaTheme="minorHAnsi"/>
    </w:rPr>
  </w:style>
  <w:style w:type="paragraph" w:customStyle="1" w:styleId="497B2F950E5D4F309D201789145F2BAB">
    <w:name w:val="497B2F950E5D4F309D201789145F2BAB"/>
    <w:rsid w:val="0070562D"/>
    <w:rPr>
      <w:rFonts w:eastAsiaTheme="minorHAnsi"/>
    </w:rPr>
  </w:style>
  <w:style w:type="paragraph" w:customStyle="1" w:styleId="D6ED0A46F7074A66B9F7D557B9E1BF76">
    <w:name w:val="D6ED0A46F7074A66B9F7D557B9E1BF76"/>
    <w:rsid w:val="0070562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A45"/>
    <w:rPr>
      <w:color w:val="808080"/>
    </w:rPr>
  </w:style>
  <w:style w:type="paragraph" w:customStyle="1" w:styleId="8B291A68BB5749BDA4212CFEE64CD533">
    <w:name w:val="8B291A68BB5749BDA4212CFEE64CD533"/>
    <w:rsid w:val="0070562D"/>
  </w:style>
  <w:style w:type="paragraph" w:customStyle="1" w:styleId="AF1C421E5D364336A44387437FBC092A">
    <w:name w:val="AF1C421E5D364336A44387437FBC092A"/>
    <w:rsid w:val="0070562D"/>
  </w:style>
  <w:style w:type="paragraph" w:customStyle="1" w:styleId="52262EF514034DE9AB289ED4C5F16138">
    <w:name w:val="52262EF514034DE9AB289ED4C5F16138"/>
    <w:rsid w:val="0070562D"/>
    <w:rPr>
      <w:rFonts w:eastAsiaTheme="minorHAnsi"/>
    </w:rPr>
  </w:style>
  <w:style w:type="paragraph" w:customStyle="1" w:styleId="100DE26DB294467592FF570AC1EC04E0">
    <w:name w:val="100DE26DB294467592FF570AC1EC04E0"/>
    <w:rsid w:val="0070562D"/>
    <w:rPr>
      <w:rFonts w:eastAsiaTheme="minorHAnsi"/>
    </w:rPr>
  </w:style>
  <w:style w:type="paragraph" w:customStyle="1" w:styleId="37E26C494AE74D62ADF30B1272185F61">
    <w:name w:val="37E26C494AE74D62ADF30B1272185F61"/>
    <w:rsid w:val="0070562D"/>
    <w:rPr>
      <w:rFonts w:eastAsiaTheme="minorHAnsi"/>
    </w:rPr>
  </w:style>
  <w:style w:type="paragraph" w:customStyle="1" w:styleId="04B35F374B354D738D65767F5E3E24DF">
    <w:name w:val="04B35F374B354D738D65767F5E3E24DF"/>
    <w:rsid w:val="0070562D"/>
    <w:rPr>
      <w:rFonts w:eastAsiaTheme="minorHAnsi"/>
    </w:rPr>
  </w:style>
  <w:style w:type="paragraph" w:customStyle="1" w:styleId="5341464B1F354599B7D618E96153DE4A">
    <w:name w:val="5341464B1F354599B7D618E96153DE4A"/>
    <w:rsid w:val="0070562D"/>
    <w:rPr>
      <w:rFonts w:eastAsiaTheme="minorHAnsi"/>
    </w:rPr>
  </w:style>
  <w:style w:type="paragraph" w:customStyle="1" w:styleId="9812F3290169435E87FA8A4D9453C18D">
    <w:name w:val="9812F3290169435E87FA8A4D9453C18D"/>
    <w:rsid w:val="0070562D"/>
    <w:rPr>
      <w:rFonts w:eastAsiaTheme="minorHAnsi"/>
    </w:rPr>
  </w:style>
  <w:style w:type="paragraph" w:customStyle="1" w:styleId="8B291A68BB5749BDA4212CFEE64CD5331">
    <w:name w:val="8B291A68BB5749BDA4212CFEE64CD5331"/>
    <w:rsid w:val="0070562D"/>
    <w:rPr>
      <w:rFonts w:eastAsiaTheme="minorHAnsi"/>
    </w:rPr>
  </w:style>
  <w:style w:type="paragraph" w:customStyle="1" w:styleId="497B2F950E5D4F309D201789145F2BAB">
    <w:name w:val="497B2F950E5D4F309D201789145F2BAB"/>
    <w:rsid w:val="0070562D"/>
    <w:rPr>
      <w:rFonts w:eastAsiaTheme="minorHAnsi"/>
    </w:rPr>
  </w:style>
  <w:style w:type="paragraph" w:customStyle="1" w:styleId="D6ED0A46F7074A66B9F7D557B9E1BF76">
    <w:name w:val="D6ED0A46F7074A66B9F7D557B9E1BF76"/>
    <w:rsid w:val="0070562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7DDD-0944-45FE-B7E5-1914D8D8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megan.aragon</dc:creator>
  <cp:lastModifiedBy>aileen.ocatherine</cp:lastModifiedBy>
  <cp:revision>2</cp:revision>
  <dcterms:created xsi:type="dcterms:W3CDTF">2020-04-30T13:15:00Z</dcterms:created>
  <dcterms:modified xsi:type="dcterms:W3CDTF">2020-04-30T13:15:00Z</dcterms:modified>
</cp:coreProperties>
</file>